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1788D" w14:textId="5E819B9F" w:rsidR="0021063E" w:rsidRPr="00FC18AB" w:rsidRDefault="0021063E" w:rsidP="0021063E">
      <w:pPr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bookmarkStart w:id="0" w:name="_Hlk515553313"/>
      <w:r w:rsidRPr="0023440F">
        <w:rPr>
          <w:rFonts w:ascii="Arial Narrow" w:hAnsi="Arial Narrow" w:cs="Arial"/>
          <w:b/>
          <w:sz w:val="22"/>
          <w:szCs w:val="22"/>
          <w:lang w:val="es-ES"/>
        </w:rPr>
        <w:t>Documentación que el participante que resulte adjudicado deberá entregar,</w:t>
      </w:r>
      <w:r w:rsidRPr="00FC18AB">
        <w:rPr>
          <w:rFonts w:ascii="Arial Narrow" w:hAnsi="Arial Narrow" w:cs="Arial"/>
          <w:b/>
          <w:sz w:val="22"/>
          <w:szCs w:val="22"/>
          <w:lang w:val="es-ES"/>
        </w:rPr>
        <w:t xml:space="preserve"> dentro de los </w:t>
      </w:r>
      <w:r w:rsidR="005B765C">
        <w:rPr>
          <w:rFonts w:ascii="Arial Narrow" w:hAnsi="Arial Narrow" w:cs="Arial"/>
          <w:b/>
          <w:sz w:val="22"/>
          <w:szCs w:val="22"/>
          <w:lang w:val="es-ES"/>
        </w:rPr>
        <w:t>3</w:t>
      </w:r>
      <w:r w:rsidRPr="00FC18AB">
        <w:rPr>
          <w:rFonts w:ascii="Arial Narrow" w:hAnsi="Arial Narrow" w:cs="Arial"/>
          <w:b/>
          <w:sz w:val="22"/>
          <w:szCs w:val="22"/>
          <w:lang w:val="es-ES"/>
        </w:rPr>
        <w:t xml:space="preserve"> (</w:t>
      </w:r>
      <w:r w:rsidR="005B765C">
        <w:rPr>
          <w:rFonts w:ascii="Arial Narrow" w:hAnsi="Arial Narrow" w:cs="Arial"/>
          <w:b/>
          <w:sz w:val="22"/>
          <w:szCs w:val="22"/>
          <w:lang w:val="es-ES"/>
        </w:rPr>
        <w:t>tres)</w:t>
      </w:r>
      <w:r w:rsidRPr="00FC18AB">
        <w:rPr>
          <w:rFonts w:ascii="Arial Narrow" w:hAnsi="Arial Narrow" w:cs="Arial"/>
          <w:b/>
          <w:sz w:val="22"/>
          <w:szCs w:val="22"/>
          <w:lang w:val="es-ES"/>
        </w:rPr>
        <w:t xml:space="preserve"> días hábiles siguientes a la fecha de notificación del fallo</w:t>
      </w:r>
      <w:r>
        <w:rPr>
          <w:rFonts w:ascii="Arial Narrow" w:hAnsi="Arial Narrow" w:cs="Arial"/>
          <w:b/>
          <w:sz w:val="22"/>
          <w:szCs w:val="22"/>
          <w:lang w:val="es-ES"/>
        </w:rPr>
        <w:t xml:space="preserve"> en la Superintendencia de Contratación Regiones Marinas en la dirección de la convocante indicada en la Reglas de Concurso.</w:t>
      </w:r>
    </w:p>
    <w:bookmarkEnd w:id="0"/>
    <w:p w14:paraId="62CE9E32" w14:textId="77777777" w:rsidR="00540943" w:rsidRPr="00C46D11" w:rsidRDefault="00540943" w:rsidP="00540943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2CE9E33" w14:textId="5A789904" w:rsidR="00692E5A" w:rsidRPr="00DC4B17" w:rsidRDefault="00692E5A" w:rsidP="00EE721A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DC4B17">
        <w:rPr>
          <w:rFonts w:ascii="Arial Narrow" w:hAnsi="Arial Narrow" w:cs="Arial"/>
          <w:sz w:val="22"/>
          <w:szCs w:val="22"/>
          <w:lang w:val="es-ES"/>
        </w:rPr>
        <w:t>Para el caso de personas físicas, original o copia certificada para su cotejo y copia simple del acta de nacimiento o carta de naturalización; p</w:t>
      </w:r>
      <w:r w:rsidR="00540943" w:rsidRPr="00DC4B17">
        <w:rPr>
          <w:rFonts w:ascii="Arial Narrow" w:hAnsi="Arial Narrow" w:cs="Arial"/>
          <w:sz w:val="22"/>
          <w:szCs w:val="22"/>
          <w:lang w:val="es-ES"/>
        </w:rPr>
        <w:t>ara el caso de personas morales, original o copia certificada para su cotejo y copia simple del acta constitutiva de la sociedad</w:t>
      </w:r>
      <w:r w:rsidRPr="00DC4B17">
        <w:rPr>
          <w:rFonts w:ascii="Arial Narrow" w:hAnsi="Arial Narrow" w:cs="Arial"/>
          <w:sz w:val="22"/>
          <w:szCs w:val="22"/>
          <w:lang w:val="es-ES"/>
        </w:rPr>
        <w:t>,</w:t>
      </w:r>
      <w:r w:rsidR="00540943" w:rsidRPr="00DC4B17">
        <w:rPr>
          <w:rFonts w:ascii="Arial Narrow" w:hAnsi="Arial Narrow" w:cs="Arial"/>
          <w:sz w:val="22"/>
          <w:szCs w:val="22"/>
          <w:lang w:val="es-ES"/>
        </w:rPr>
        <w:t xml:space="preserve"> y en su caso las reformas y modificaciones</w:t>
      </w:r>
      <w:r w:rsidR="00035AEC" w:rsidRPr="00DC4B17">
        <w:rPr>
          <w:rFonts w:ascii="Arial Narrow" w:hAnsi="Arial Narrow" w:cs="Arial"/>
          <w:sz w:val="22"/>
          <w:szCs w:val="22"/>
          <w:lang w:val="es-ES"/>
        </w:rPr>
        <w:t xml:space="preserve">, las cuales </w:t>
      </w:r>
      <w:r w:rsidR="00540943" w:rsidRPr="00DC4B17">
        <w:rPr>
          <w:rFonts w:ascii="Arial Narrow" w:hAnsi="Arial Narrow" w:cs="Arial"/>
          <w:sz w:val="22"/>
          <w:szCs w:val="22"/>
          <w:lang w:val="es-ES"/>
        </w:rPr>
        <w:t>deberán estar inscritas en el Registro Público de Comercio correspondiente</w:t>
      </w:r>
      <w:r w:rsidRPr="00DC4B17">
        <w:rPr>
          <w:rFonts w:ascii="Arial Narrow" w:hAnsi="Arial Narrow" w:cs="Arial"/>
          <w:sz w:val="22"/>
          <w:szCs w:val="22"/>
          <w:lang w:val="es-ES"/>
        </w:rPr>
        <w:t>.</w:t>
      </w:r>
    </w:p>
    <w:p w14:paraId="62CE9E34" w14:textId="77777777" w:rsidR="00540943" w:rsidRPr="00C46D11" w:rsidRDefault="00540943" w:rsidP="00EE721A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2CE9E35" w14:textId="1E3B4562" w:rsidR="00540943" w:rsidRDefault="00540943" w:rsidP="00EE721A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DC4B17">
        <w:rPr>
          <w:rFonts w:ascii="Arial Narrow" w:hAnsi="Arial Narrow" w:cs="Arial"/>
          <w:sz w:val="22"/>
          <w:szCs w:val="22"/>
          <w:lang w:val="es-ES"/>
        </w:rPr>
        <w:t xml:space="preserve">Original o copia certificada para su cotejo y copia simple del poder notarial del representante para actos de administración o para suscribir contratos, el cual deberá estar inscrito en el Registro Público de Comercio correspondiente (salvo que el </w:t>
      </w:r>
      <w:r w:rsidR="00DF358F" w:rsidRPr="00DC4B17">
        <w:rPr>
          <w:rFonts w:ascii="Arial Narrow" w:hAnsi="Arial Narrow" w:cs="Arial"/>
          <w:sz w:val="22"/>
          <w:szCs w:val="22"/>
          <w:lang w:val="es-ES"/>
        </w:rPr>
        <w:t>participante</w:t>
      </w:r>
      <w:r w:rsidRPr="00DC4B17">
        <w:rPr>
          <w:rFonts w:ascii="Arial Narrow" w:hAnsi="Arial Narrow" w:cs="Arial"/>
          <w:sz w:val="22"/>
          <w:szCs w:val="22"/>
          <w:lang w:val="es-ES"/>
        </w:rPr>
        <w:t xml:space="preserve"> sea persona física y vaya a ser formalizado por </w:t>
      </w:r>
      <w:r w:rsidR="00692E5A" w:rsidRPr="00DC4B17">
        <w:rPr>
          <w:rFonts w:ascii="Arial Narrow" w:hAnsi="Arial Narrow" w:cs="Arial"/>
          <w:sz w:val="22"/>
          <w:szCs w:val="22"/>
          <w:lang w:val="es-ES"/>
        </w:rPr>
        <w:t xml:space="preserve">la </w:t>
      </w:r>
      <w:r w:rsidRPr="00DC4B17">
        <w:rPr>
          <w:rFonts w:ascii="Arial Narrow" w:hAnsi="Arial Narrow" w:cs="Arial"/>
          <w:sz w:val="22"/>
          <w:szCs w:val="22"/>
          <w:lang w:val="es-ES"/>
        </w:rPr>
        <w:t>misma).</w:t>
      </w:r>
    </w:p>
    <w:p w14:paraId="7D8B1C4E" w14:textId="77777777" w:rsidR="00DC4B17" w:rsidRPr="00DC4B17" w:rsidRDefault="00DC4B17" w:rsidP="00DC4B17">
      <w:pPr>
        <w:pStyle w:val="Prrafodelista"/>
        <w:rPr>
          <w:rFonts w:ascii="Arial Narrow" w:hAnsi="Arial Narrow" w:cs="Arial"/>
          <w:sz w:val="22"/>
          <w:szCs w:val="22"/>
          <w:lang w:val="es-ES"/>
        </w:rPr>
      </w:pPr>
    </w:p>
    <w:p w14:paraId="2FCC33B9" w14:textId="77777777" w:rsidR="00DC4B17" w:rsidRPr="0021063E" w:rsidRDefault="00DC4B17" w:rsidP="00DC4B17">
      <w:pPr>
        <w:pStyle w:val="Prrafodelista"/>
        <w:numPr>
          <w:ilvl w:val="0"/>
          <w:numId w:val="4"/>
        </w:numPr>
        <w:ind w:left="0" w:hanging="426"/>
        <w:jc w:val="both"/>
        <w:rPr>
          <w:rFonts w:ascii="Arial Narrow" w:hAnsi="Arial Narrow" w:cs="Arial"/>
          <w:color w:val="0000FF"/>
          <w:sz w:val="22"/>
          <w:szCs w:val="22"/>
          <w:lang w:val="es-ES"/>
        </w:rPr>
      </w:pPr>
      <w:r w:rsidRPr="0021063E">
        <w:rPr>
          <w:rFonts w:ascii="Arial Narrow" w:hAnsi="Arial Narrow" w:cs="Arial"/>
          <w:color w:val="0000FF"/>
          <w:sz w:val="22"/>
          <w:szCs w:val="22"/>
          <w:lang w:val="es-ES"/>
        </w:rPr>
        <w:t>Para el caso de participantes extranjeros, los documentos con los que acredite su legal existencia y personalidad jurídica deberán contar con la legalización o apostillado correspondiente de la autoridad competente del país de origen que se trate, misma que deberá presentarse acompañada de una traducción simple al español.</w:t>
      </w:r>
    </w:p>
    <w:p w14:paraId="47E8FCD3" w14:textId="77777777" w:rsidR="00DC4B17" w:rsidRPr="00DC4B17" w:rsidRDefault="00DC4B17" w:rsidP="00DC4B17">
      <w:pPr>
        <w:pStyle w:val="Prrafodelista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2E16FCE" w14:textId="47379461" w:rsidR="00DC4B17" w:rsidRPr="0021063E" w:rsidRDefault="00DC4B17" w:rsidP="00DC4B17">
      <w:pPr>
        <w:pStyle w:val="Prrafodelista"/>
        <w:numPr>
          <w:ilvl w:val="0"/>
          <w:numId w:val="4"/>
        </w:numPr>
        <w:ind w:left="0" w:hanging="426"/>
        <w:jc w:val="both"/>
        <w:rPr>
          <w:rFonts w:ascii="Arial Narrow" w:hAnsi="Arial Narrow" w:cs="Arial"/>
          <w:color w:val="0000FF"/>
          <w:sz w:val="22"/>
          <w:szCs w:val="22"/>
          <w:lang w:val="es-ES"/>
        </w:rPr>
      </w:pPr>
      <w:r w:rsidRPr="0021063E">
        <w:rPr>
          <w:rFonts w:ascii="Arial Narrow" w:hAnsi="Arial Narrow" w:cs="Arial"/>
          <w:color w:val="0000FF"/>
          <w:sz w:val="22"/>
          <w:szCs w:val="22"/>
          <w:lang w:val="es-ES"/>
        </w:rPr>
        <w:t xml:space="preserve">Respecto al poder del representante legal (otorgado en el extranjero) que firmara el contrato respectivo, deberá contar con la legalización o apostillado correspondiente de la autoridad competente del país de origen que se trate, misma que deberá presentarse acompañada de una traducción simple al español y </w:t>
      </w:r>
      <w:r w:rsidRPr="0021063E">
        <w:rPr>
          <w:rFonts w:ascii="Arial Narrow" w:hAnsi="Arial Narrow" w:cs="Arial"/>
          <w:b/>
          <w:color w:val="0000FF"/>
          <w:sz w:val="22"/>
          <w:szCs w:val="22"/>
          <w:u w:val="single"/>
          <w:lang w:val="es-ES"/>
        </w:rPr>
        <w:t>protocolizado por Notario Público de la República Mexicana.</w:t>
      </w:r>
    </w:p>
    <w:p w14:paraId="22A47DFF" w14:textId="77777777" w:rsidR="00035AEC" w:rsidRPr="00C97528" w:rsidRDefault="00035AEC" w:rsidP="00035AEC">
      <w:pPr>
        <w:pStyle w:val="Prrafodelista"/>
        <w:rPr>
          <w:rFonts w:ascii="Arial Narrow" w:hAnsi="Arial Narrow" w:cs="Arial"/>
          <w:sz w:val="22"/>
          <w:szCs w:val="22"/>
          <w:lang w:val="es-ES"/>
        </w:rPr>
      </w:pPr>
    </w:p>
    <w:p w14:paraId="7CD1E835" w14:textId="4A796B90" w:rsidR="00035AEC" w:rsidRPr="00C97528" w:rsidRDefault="00035AEC" w:rsidP="00035AEC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C97528">
        <w:rPr>
          <w:rFonts w:ascii="Arial Narrow" w:hAnsi="Arial Narrow" w:cs="Arial"/>
          <w:sz w:val="22"/>
          <w:szCs w:val="22"/>
          <w:lang w:val="es-ES"/>
        </w:rPr>
        <w:t>Original para su cotejo y copia simple de ambos lados de la identificación oficial vigente con fotografía de la(s) persona(s) que firmará(n) el contrato.</w:t>
      </w:r>
    </w:p>
    <w:p w14:paraId="62CE9E36" w14:textId="77777777" w:rsidR="00540943" w:rsidRPr="00C97528" w:rsidRDefault="00540943" w:rsidP="00EE721A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2CE9E39" w14:textId="58FC9A01" w:rsidR="00540943" w:rsidRPr="00C97528" w:rsidRDefault="00540943" w:rsidP="00EE721A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C97528">
        <w:rPr>
          <w:rFonts w:ascii="Arial Narrow" w:hAnsi="Arial Narrow" w:cs="Arial"/>
          <w:sz w:val="22"/>
          <w:szCs w:val="22"/>
          <w:lang w:val="es-ES"/>
        </w:rPr>
        <w:t xml:space="preserve">Para el caso de </w:t>
      </w:r>
      <w:r w:rsidR="00405567" w:rsidRPr="00C97528">
        <w:rPr>
          <w:rFonts w:ascii="Arial Narrow" w:hAnsi="Arial Narrow" w:cs="Arial"/>
          <w:sz w:val="22"/>
          <w:szCs w:val="22"/>
          <w:lang w:val="es-ES"/>
        </w:rPr>
        <w:t xml:space="preserve">consorcios, </w:t>
      </w:r>
      <w:r w:rsidRPr="00C97528">
        <w:rPr>
          <w:rFonts w:ascii="Arial Narrow" w:hAnsi="Arial Narrow" w:cs="Arial"/>
          <w:sz w:val="22"/>
          <w:szCs w:val="22"/>
          <w:lang w:val="es-ES"/>
        </w:rPr>
        <w:t>la documentación de las actas</w:t>
      </w:r>
      <w:r w:rsidR="00035AEC" w:rsidRPr="00C97528">
        <w:rPr>
          <w:rFonts w:ascii="Arial Narrow" w:hAnsi="Arial Narrow" w:cs="Arial"/>
          <w:sz w:val="22"/>
          <w:szCs w:val="22"/>
          <w:lang w:val="es-ES"/>
        </w:rPr>
        <w:t xml:space="preserve">, </w:t>
      </w:r>
      <w:r w:rsidRPr="00C97528">
        <w:rPr>
          <w:rFonts w:ascii="Arial Narrow" w:hAnsi="Arial Narrow" w:cs="Arial"/>
          <w:sz w:val="22"/>
          <w:szCs w:val="22"/>
          <w:lang w:val="es-ES"/>
        </w:rPr>
        <w:t xml:space="preserve">de los poderes notariales </w:t>
      </w:r>
      <w:r w:rsidR="00035AEC" w:rsidRPr="00C97528">
        <w:rPr>
          <w:rFonts w:ascii="Arial Narrow" w:hAnsi="Arial Narrow" w:cs="Arial"/>
          <w:sz w:val="22"/>
          <w:szCs w:val="22"/>
          <w:lang w:val="es-ES"/>
        </w:rPr>
        <w:t xml:space="preserve">e identificación oficial, </w:t>
      </w:r>
      <w:r w:rsidRPr="00C97528">
        <w:rPr>
          <w:rFonts w:ascii="Arial Narrow" w:hAnsi="Arial Narrow" w:cs="Arial"/>
          <w:sz w:val="22"/>
          <w:szCs w:val="22"/>
          <w:lang w:val="es-ES"/>
        </w:rPr>
        <w:t>deberá</w:t>
      </w:r>
      <w:r w:rsidR="00405567" w:rsidRPr="00C97528">
        <w:rPr>
          <w:rFonts w:ascii="Arial Narrow" w:hAnsi="Arial Narrow" w:cs="Arial"/>
          <w:sz w:val="22"/>
          <w:szCs w:val="22"/>
          <w:lang w:val="es-ES"/>
        </w:rPr>
        <w:t xml:space="preserve">n ser presentados </w:t>
      </w:r>
      <w:r w:rsidRPr="00C97528">
        <w:rPr>
          <w:rFonts w:ascii="Arial Narrow" w:hAnsi="Arial Narrow" w:cs="Arial"/>
          <w:sz w:val="22"/>
          <w:szCs w:val="22"/>
          <w:lang w:val="es-ES"/>
        </w:rPr>
        <w:t>por cada una de las empresas que particip</w:t>
      </w:r>
      <w:r w:rsidR="00405567" w:rsidRPr="00C97528">
        <w:rPr>
          <w:rFonts w:ascii="Arial Narrow" w:hAnsi="Arial Narrow" w:cs="Arial"/>
          <w:sz w:val="22"/>
          <w:szCs w:val="22"/>
          <w:lang w:val="es-ES"/>
        </w:rPr>
        <w:t>e</w:t>
      </w:r>
      <w:r w:rsidRPr="00C97528">
        <w:rPr>
          <w:rFonts w:ascii="Arial Narrow" w:hAnsi="Arial Narrow" w:cs="Arial"/>
          <w:sz w:val="22"/>
          <w:szCs w:val="22"/>
          <w:lang w:val="es-ES"/>
        </w:rPr>
        <w:t>n conjuntamente.</w:t>
      </w:r>
    </w:p>
    <w:p w14:paraId="24D4C557" w14:textId="77777777" w:rsidR="00626519" w:rsidRDefault="00626519" w:rsidP="0062651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CC6E1E3" w14:textId="25D069B7" w:rsidR="00626519" w:rsidRPr="00C97528" w:rsidRDefault="00626519" w:rsidP="00626519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C97528">
        <w:rPr>
          <w:rFonts w:ascii="Arial Narrow" w:hAnsi="Arial Narrow" w:cs="Arial"/>
          <w:sz w:val="22"/>
          <w:szCs w:val="22"/>
          <w:lang w:val="es-ES"/>
        </w:rPr>
        <w:t xml:space="preserve">Cédula(s) del Registro Federal de Contribuyentes (RFC) </w:t>
      </w:r>
      <w:bookmarkStart w:id="1" w:name="_Hlk517088092"/>
      <w:r w:rsidRPr="00C97528">
        <w:rPr>
          <w:rFonts w:ascii="Arial Narrow" w:hAnsi="Arial Narrow" w:cs="Arial"/>
          <w:sz w:val="22"/>
          <w:szCs w:val="22"/>
          <w:lang w:val="es-ES"/>
        </w:rPr>
        <w:t>de cada una de las empresas</w:t>
      </w:r>
      <w:r w:rsidR="00BA1673">
        <w:rPr>
          <w:rFonts w:ascii="Arial Narrow" w:hAnsi="Arial Narrow" w:cs="Arial"/>
          <w:sz w:val="22"/>
          <w:szCs w:val="22"/>
          <w:lang w:val="es-ES"/>
        </w:rPr>
        <w:t xml:space="preserve"> en su caso</w:t>
      </w:r>
      <w:r w:rsidRPr="00C97528">
        <w:rPr>
          <w:rFonts w:ascii="Arial Narrow" w:hAnsi="Arial Narrow" w:cs="Arial"/>
          <w:sz w:val="22"/>
          <w:szCs w:val="22"/>
          <w:lang w:val="es-ES"/>
        </w:rPr>
        <w:t>.</w:t>
      </w:r>
    </w:p>
    <w:bookmarkEnd w:id="1"/>
    <w:p w14:paraId="15F3FD0F" w14:textId="77777777" w:rsidR="0059374E" w:rsidRPr="0059374E" w:rsidRDefault="0059374E" w:rsidP="0059374E">
      <w:pPr>
        <w:pStyle w:val="Prrafodelista"/>
        <w:rPr>
          <w:rFonts w:ascii="Arial Narrow" w:hAnsi="Arial Narrow" w:cs="Arial"/>
          <w:sz w:val="22"/>
          <w:szCs w:val="22"/>
          <w:highlight w:val="cyan"/>
          <w:lang w:val="es-ES"/>
        </w:rPr>
      </w:pPr>
    </w:p>
    <w:p w14:paraId="62C7DB1D" w14:textId="2A2EF8D6" w:rsidR="00626519" w:rsidRPr="00C46D11" w:rsidRDefault="00995300" w:rsidP="00626519">
      <w:pPr>
        <w:pStyle w:val="Prrafodelista"/>
        <w:numPr>
          <w:ilvl w:val="0"/>
          <w:numId w:val="4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 xml:space="preserve">DA-12. </w:t>
      </w:r>
      <w:r w:rsidR="00626519" w:rsidRPr="00C46D11">
        <w:rPr>
          <w:rFonts w:ascii="Arial Narrow" w:hAnsi="Arial Narrow" w:cs="Arial"/>
          <w:sz w:val="22"/>
          <w:szCs w:val="22"/>
          <w:lang w:val="es-ES"/>
        </w:rPr>
        <w:t>Documento emitido por el participante, en el cual manifieste o no su aceptación de retención en lo relativo a la Cámara Mexicana de la Industria de la Construcción</w:t>
      </w:r>
      <w:r w:rsidR="00626519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626519" w:rsidRPr="007C2989">
        <w:rPr>
          <w:rFonts w:ascii="Arial Narrow" w:hAnsi="Arial Narrow" w:cs="Arial"/>
          <w:b/>
          <w:sz w:val="22"/>
          <w:szCs w:val="22"/>
          <w:lang w:val="es-ES"/>
        </w:rPr>
        <w:t>Nota:</w:t>
      </w:r>
      <w:r w:rsidR="00626519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626519">
        <w:rPr>
          <w:rFonts w:ascii="Arial Narrow" w:hAnsi="Arial Narrow" w:cs="Arial"/>
          <w:b/>
          <w:sz w:val="22"/>
          <w:szCs w:val="22"/>
          <w:lang w:val="es-ES"/>
        </w:rPr>
        <w:t>E</w:t>
      </w:r>
      <w:r w:rsidR="00626519" w:rsidRPr="007C2989">
        <w:rPr>
          <w:rFonts w:ascii="Arial Narrow" w:hAnsi="Arial Narrow" w:cs="Arial"/>
          <w:b/>
          <w:sz w:val="22"/>
          <w:szCs w:val="22"/>
          <w:lang w:val="es-ES"/>
        </w:rPr>
        <w:t>s obligatorio dicho manifiesto</w:t>
      </w:r>
      <w:r w:rsidR="00626519">
        <w:rPr>
          <w:rFonts w:ascii="Arial Narrow" w:hAnsi="Arial Narrow" w:cs="Arial"/>
          <w:b/>
          <w:sz w:val="22"/>
          <w:szCs w:val="22"/>
          <w:lang w:val="es-ES"/>
        </w:rPr>
        <w:t xml:space="preserve"> y aplica a todos los contratos</w:t>
      </w:r>
      <w:r w:rsidR="00626519" w:rsidRPr="007C2989">
        <w:rPr>
          <w:rFonts w:ascii="Arial Narrow" w:hAnsi="Arial Narrow" w:cs="Arial"/>
          <w:b/>
          <w:sz w:val="22"/>
          <w:szCs w:val="22"/>
          <w:lang w:val="es-ES"/>
        </w:rPr>
        <w:t>.</w:t>
      </w:r>
    </w:p>
    <w:p w14:paraId="62CE9E3C" w14:textId="77777777" w:rsidR="007142A2" w:rsidRDefault="007142A2" w:rsidP="007142A2">
      <w:pPr>
        <w:pStyle w:val="Prrafodelista"/>
        <w:rPr>
          <w:rFonts w:ascii="Arial Narrow" w:hAnsi="Arial Narrow" w:cs="Arial"/>
          <w:sz w:val="22"/>
          <w:szCs w:val="22"/>
          <w:lang w:val="es-ES"/>
        </w:rPr>
      </w:pPr>
    </w:p>
    <w:p w14:paraId="13D84AB4" w14:textId="77777777" w:rsidR="005470E7" w:rsidRDefault="005470E7" w:rsidP="005470E7">
      <w:pPr>
        <w:pStyle w:val="Prrafodelista"/>
        <w:ind w:left="0"/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FC18AB">
        <w:rPr>
          <w:rFonts w:ascii="Arial Narrow" w:hAnsi="Arial Narrow" w:cs="Arial"/>
          <w:b/>
          <w:sz w:val="22"/>
          <w:szCs w:val="22"/>
          <w:lang w:val="es-ES"/>
        </w:rPr>
        <w:t xml:space="preserve">Documentación que el participante que resulte adjudicado deberá entregar, </w:t>
      </w:r>
      <w:r w:rsidRPr="00E14B90">
        <w:rPr>
          <w:rFonts w:ascii="Arial Narrow" w:hAnsi="Arial Narrow" w:cs="Arial"/>
          <w:b/>
          <w:sz w:val="22"/>
          <w:szCs w:val="22"/>
          <w:u w:val="single"/>
          <w:lang w:val="es-ES"/>
        </w:rPr>
        <w:t>previo a la formalización del contrato</w:t>
      </w:r>
      <w:r w:rsidRPr="002540B1">
        <w:rPr>
          <w:rFonts w:ascii="Arial Narrow" w:hAnsi="Arial Narrow" w:cs="Arial"/>
          <w:b/>
          <w:sz w:val="22"/>
          <w:szCs w:val="22"/>
          <w:lang w:val="es-ES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val="es-ES"/>
        </w:rPr>
        <w:t>en la Superintendencia de Contratación Regiones Marinas en la dirección de la convocante indicada en la Reglas de Concurso</w:t>
      </w:r>
      <w:r w:rsidRPr="00FC18AB">
        <w:rPr>
          <w:rFonts w:ascii="Arial Narrow" w:hAnsi="Arial Narrow" w:cs="Arial"/>
          <w:b/>
          <w:sz w:val="22"/>
          <w:szCs w:val="22"/>
          <w:lang w:val="es-ES"/>
        </w:rPr>
        <w:t>:</w:t>
      </w:r>
    </w:p>
    <w:p w14:paraId="1DA7EEAB" w14:textId="77777777" w:rsidR="00626519" w:rsidRPr="00C46D11" w:rsidRDefault="00626519" w:rsidP="007142A2">
      <w:pPr>
        <w:pStyle w:val="Prrafodelista"/>
        <w:rPr>
          <w:rFonts w:ascii="Arial Narrow" w:hAnsi="Arial Narrow" w:cs="Arial"/>
          <w:sz w:val="22"/>
          <w:szCs w:val="22"/>
          <w:lang w:val="es-ES"/>
        </w:rPr>
      </w:pPr>
    </w:p>
    <w:p w14:paraId="6D14A4AC" w14:textId="7EBA6304" w:rsidR="00B9672F" w:rsidRDefault="00005C6D" w:rsidP="00555CEB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E14B90">
        <w:rPr>
          <w:rFonts w:ascii="Arial Narrow" w:hAnsi="Arial Narrow" w:cs="Arial"/>
          <w:b/>
          <w:bCs/>
          <w:sz w:val="22"/>
          <w:szCs w:val="22"/>
          <w:lang w:val="es-ES"/>
        </w:rPr>
        <w:t>Garantía de debido cumplimiento del</w:t>
      </w:r>
      <w:r w:rsidR="00AF40CA" w:rsidRPr="00E14B90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Pr="00E14B90">
        <w:rPr>
          <w:rFonts w:ascii="Arial Narrow" w:hAnsi="Arial Narrow" w:cs="Arial"/>
          <w:b/>
          <w:bCs/>
          <w:sz w:val="22"/>
          <w:szCs w:val="22"/>
          <w:lang w:val="es-ES"/>
        </w:rPr>
        <w:t>contrato</w:t>
      </w:r>
      <w:r w:rsidR="00B9672F" w:rsidRPr="00B9672F">
        <w:rPr>
          <w:rFonts w:ascii="Arial Narrow" w:hAnsi="Arial Narrow" w:cs="Arial"/>
          <w:sz w:val="22"/>
          <w:szCs w:val="22"/>
          <w:lang w:val="es-ES"/>
        </w:rPr>
        <w:t xml:space="preserve">, emitida por una institución afianzadora legalmente constituida en los Estados Unidos Mexicanos a satisfacción de Pemex Exploración y Producción, por un importe del 10% del monto del contrato, sin considerar el I.V.A. Dicha garantía deberá contener la redacción del </w:t>
      </w:r>
      <w:r w:rsidR="00B9672F" w:rsidRPr="0034650D">
        <w:rPr>
          <w:rFonts w:ascii="Arial Narrow" w:hAnsi="Arial Narrow" w:cs="Arial"/>
          <w:b/>
          <w:color w:val="0000FF"/>
          <w:sz w:val="22"/>
          <w:szCs w:val="22"/>
          <w:lang w:val="es-ES"/>
        </w:rPr>
        <w:t>Texto 1</w:t>
      </w:r>
      <w:r w:rsidR="00B9672F" w:rsidRPr="00B9672F">
        <w:rPr>
          <w:rFonts w:ascii="Arial Narrow" w:hAnsi="Arial Narrow" w:cs="Arial"/>
          <w:sz w:val="22"/>
          <w:szCs w:val="22"/>
          <w:lang w:val="es-ES"/>
        </w:rPr>
        <w:t xml:space="preserve">, conforme a las bases de contratación, aceptando expresamente el proveedor las obligaciones consignadas en éste y deberá entregarse </w:t>
      </w:r>
      <w:r w:rsidR="00B9672F" w:rsidRPr="00B9672F">
        <w:rPr>
          <w:rFonts w:ascii="Arial Narrow" w:hAnsi="Arial Narrow" w:cs="Arial"/>
          <w:sz w:val="22"/>
          <w:szCs w:val="22"/>
          <w:lang w:val="es-ES"/>
        </w:rPr>
        <w:lastRenderedPageBreak/>
        <w:t xml:space="preserve">acompañado </w:t>
      </w:r>
      <w:r w:rsidR="00555CEB" w:rsidRPr="00555CEB">
        <w:rPr>
          <w:rFonts w:ascii="Arial Narrow" w:hAnsi="Arial Narrow" w:cs="Arial"/>
          <w:sz w:val="22"/>
          <w:szCs w:val="22"/>
          <w:lang w:val="es-ES"/>
        </w:rPr>
        <w:t>de la validación de la fianza, emitida por la misma afianzadora y con fecha de emisión de la fianza</w:t>
      </w:r>
      <w:r w:rsidR="00555CEB">
        <w:rPr>
          <w:rFonts w:ascii="Arial Narrow" w:hAnsi="Arial Narrow" w:cs="Arial"/>
          <w:sz w:val="22"/>
          <w:szCs w:val="22"/>
          <w:lang w:val="es-ES"/>
        </w:rPr>
        <w:t xml:space="preserve">, mediante </w:t>
      </w:r>
      <w:r w:rsidR="00B9672F" w:rsidRPr="00B9672F">
        <w:rPr>
          <w:rFonts w:ascii="Arial Narrow" w:hAnsi="Arial Narrow" w:cs="Arial"/>
          <w:sz w:val="22"/>
          <w:szCs w:val="22"/>
          <w:lang w:val="es-ES"/>
        </w:rPr>
        <w:t>escrito firmado por el representante legal en hoja con membrete de la empresa, señalando el número de fianza, fecha de la fianza y número de validación en original y copia</w:t>
      </w:r>
      <w:r w:rsidR="00555CEB">
        <w:rPr>
          <w:rFonts w:ascii="Arial Narrow" w:hAnsi="Arial Narrow" w:cs="Arial"/>
          <w:sz w:val="22"/>
          <w:szCs w:val="22"/>
          <w:lang w:val="es-ES"/>
        </w:rPr>
        <w:t>.</w:t>
      </w:r>
    </w:p>
    <w:p w14:paraId="78E46906" w14:textId="6D9DFA4C" w:rsidR="00555CEB" w:rsidRDefault="00555CEB" w:rsidP="00555CEB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7900C35C" w14:textId="77EFB03B" w:rsidR="00CC3B59" w:rsidRDefault="00CC3B59" w:rsidP="00CC3B59">
      <w:pPr>
        <w:jc w:val="both"/>
        <w:rPr>
          <w:rFonts w:ascii="Arial Narrow" w:hAnsi="Arial Narrow" w:cs="Arial"/>
          <w:sz w:val="22"/>
          <w:szCs w:val="22"/>
          <w:lang w:val="es-ES"/>
        </w:rPr>
      </w:pPr>
      <w:r>
        <w:rPr>
          <w:rFonts w:ascii="Arial Narrow" w:hAnsi="Arial Narrow" w:cs="Arial"/>
          <w:sz w:val="22"/>
          <w:szCs w:val="22"/>
          <w:lang w:val="es-ES"/>
        </w:rPr>
        <w:t xml:space="preserve">Nota: </w:t>
      </w:r>
      <w:r w:rsidRPr="00CC3B59">
        <w:rPr>
          <w:rFonts w:ascii="Arial Narrow" w:hAnsi="Arial Narrow" w:cs="Arial"/>
          <w:sz w:val="22"/>
          <w:szCs w:val="22"/>
          <w:lang w:val="es-ES"/>
        </w:rPr>
        <w:t>La fianza deberá ser entregada de acuerdo al tipo de monedas en que se adjudique el contrato.</w:t>
      </w:r>
    </w:p>
    <w:p w14:paraId="4148AEC3" w14:textId="1C6534E6" w:rsidR="00D56A31" w:rsidRDefault="00D56A31" w:rsidP="00CC3B59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19570AE" w14:textId="63BEE9F1" w:rsidR="00D56A31" w:rsidRPr="002012E7" w:rsidRDefault="00D56A31" w:rsidP="00D56A31">
      <w:pPr>
        <w:jc w:val="both"/>
        <w:rPr>
          <w:rFonts w:ascii="Arial Narrow" w:hAnsi="Arial Narrow" w:cs="Arial"/>
          <w:sz w:val="22"/>
          <w:szCs w:val="22"/>
        </w:rPr>
      </w:pPr>
      <w:r w:rsidRPr="00E14B90">
        <w:rPr>
          <w:rFonts w:ascii="Arial Narrow" w:hAnsi="Arial Narrow" w:cs="Arial"/>
          <w:b/>
          <w:bCs/>
          <w:sz w:val="22"/>
          <w:szCs w:val="22"/>
        </w:rPr>
        <w:t>Garantía de la obligación de responder por defectos y vicios ocultos de los bienes o la calidad de los servicios, así como cualquier otra responsabilidad.</w:t>
      </w:r>
    </w:p>
    <w:p w14:paraId="7DA0C418" w14:textId="77777777" w:rsidR="004803F9" w:rsidRDefault="004803F9" w:rsidP="004803F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</w:rPr>
      </w:pPr>
    </w:p>
    <w:p w14:paraId="43263938" w14:textId="52B4D01D" w:rsidR="00D56A31" w:rsidRPr="00B9672F" w:rsidRDefault="00D56A31" w:rsidP="004803F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2012E7">
        <w:rPr>
          <w:rFonts w:ascii="Arial Narrow" w:hAnsi="Arial Narrow" w:cs="Arial"/>
          <w:sz w:val="22"/>
          <w:szCs w:val="22"/>
        </w:rPr>
        <w:t>A fin de garantizar la obligación de responder por defectos o vicios ocultos de los bienes y calidad de los servicios, entregó a PEP</w:t>
      </w:r>
      <w:r w:rsidR="00E14B90">
        <w:rPr>
          <w:rFonts w:ascii="Arial Narrow" w:hAnsi="Arial Narrow" w:cs="Arial"/>
          <w:sz w:val="22"/>
          <w:szCs w:val="22"/>
        </w:rPr>
        <w:t xml:space="preserve">, </w:t>
      </w:r>
      <w:r w:rsidR="00E14B90" w:rsidRPr="00E14B90">
        <w:rPr>
          <w:rFonts w:ascii="Arial Narrow" w:hAnsi="Arial Narrow" w:cs="Arial"/>
          <w:b/>
          <w:bCs/>
          <w:sz w:val="22"/>
          <w:szCs w:val="22"/>
          <w:u w:val="single"/>
        </w:rPr>
        <w:t>previo a la firma</w:t>
      </w:r>
      <w:r w:rsidRPr="00E14B90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del contrato,</w:t>
      </w:r>
      <w:r w:rsidRPr="002012E7">
        <w:rPr>
          <w:rFonts w:ascii="Arial Narrow" w:hAnsi="Arial Narrow" w:cs="Arial"/>
          <w:sz w:val="22"/>
          <w:szCs w:val="22"/>
        </w:rPr>
        <w:t xml:space="preserve"> póliza de fianza que se constituirá por el 10% (diez por ciento) del Monto Máximo del Contrato, con una vigencia desde el inicio, la cual deberá responder por un periodo de  </w:t>
      </w:r>
      <w:r>
        <w:rPr>
          <w:rFonts w:ascii="Arial Narrow" w:hAnsi="Arial Narrow" w:cs="Arial"/>
          <w:sz w:val="22"/>
          <w:szCs w:val="22"/>
        </w:rPr>
        <w:t>12</w:t>
      </w:r>
      <w:r w:rsidRPr="002012E7">
        <w:rPr>
          <w:rFonts w:ascii="Arial Narrow" w:hAnsi="Arial Narrow" w:cs="Arial"/>
          <w:sz w:val="22"/>
          <w:szCs w:val="22"/>
        </w:rPr>
        <w:t xml:space="preserve"> (</w:t>
      </w:r>
      <w:r>
        <w:rPr>
          <w:rFonts w:ascii="Arial Narrow" w:hAnsi="Arial Narrow" w:cs="Arial"/>
          <w:sz w:val="22"/>
          <w:szCs w:val="22"/>
        </w:rPr>
        <w:t>doces</w:t>
      </w:r>
      <w:r w:rsidRPr="002012E7">
        <w:rPr>
          <w:rFonts w:ascii="Arial Narrow" w:hAnsi="Arial Narrow" w:cs="Arial"/>
          <w:sz w:val="22"/>
          <w:szCs w:val="22"/>
        </w:rPr>
        <w:t>) meses, a partir de la entrega de los bienes y ejecución de los Servicios requeridos en cada orden de surtimiento, otorgada por institución afianzadora legalmente constituida en la República Mexicana, en términos de la Ley de Instituciones de Seguros y de Fianzas y a favor de PEP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B9672F">
        <w:rPr>
          <w:rFonts w:ascii="Arial Narrow" w:hAnsi="Arial Narrow" w:cs="Arial"/>
          <w:sz w:val="22"/>
          <w:szCs w:val="22"/>
          <w:lang w:val="es-ES"/>
        </w:rPr>
        <w:t>y deberá entregarse acompañad</w:t>
      </w:r>
      <w:r>
        <w:rPr>
          <w:rFonts w:ascii="Arial Narrow" w:hAnsi="Arial Narrow" w:cs="Arial"/>
          <w:sz w:val="22"/>
          <w:szCs w:val="22"/>
          <w:lang w:val="es-ES"/>
        </w:rPr>
        <w:t>a</w:t>
      </w:r>
      <w:r w:rsidRPr="00B9672F">
        <w:rPr>
          <w:rFonts w:ascii="Arial Narrow" w:hAnsi="Arial Narrow" w:cs="Arial"/>
          <w:sz w:val="22"/>
          <w:szCs w:val="22"/>
          <w:lang w:val="es-ES"/>
        </w:rPr>
        <w:t xml:space="preserve"> </w:t>
      </w:r>
      <w:r>
        <w:rPr>
          <w:rFonts w:ascii="Arial Narrow" w:hAnsi="Arial Narrow" w:cs="Arial"/>
          <w:sz w:val="22"/>
          <w:szCs w:val="22"/>
          <w:lang w:val="es-ES"/>
        </w:rPr>
        <w:t xml:space="preserve">por la validación fianza, emitido por la misma afianzadora y con fecha de emisión de la fianza, acompañado de </w:t>
      </w:r>
      <w:r w:rsidRPr="00B9672F">
        <w:rPr>
          <w:rFonts w:ascii="Arial Narrow" w:hAnsi="Arial Narrow" w:cs="Arial"/>
          <w:sz w:val="22"/>
          <w:szCs w:val="22"/>
          <w:lang w:val="es-ES"/>
        </w:rPr>
        <w:t>un escrito firmado por el representante legal en hoja con membrete de la empresa, señalando el número de fianza, fecha de la fianza y número de validación en original y copia.</w:t>
      </w:r>
    </w:p>
    <w:p w14:paraId="74F8DAE1" w14:textId="77777777" w:rsidR="00E0741C" w:rsidRPr="003261E8" w:rsidRDefault="00E0741C" w:rsidP="00E0741C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</w:rPr>
      </w:pPr>
    </w:p>
    <w:p w14:paraId="62CE9E4D" w14:textId="762D95F2" w:rsidR="00540943" w:rsidRPr="00B9672F" w:rsidRDefault="00540943" w:rsidP="00BE3651">
      <w:pPr>
        <w:pStyle w:val="Prrafodelista"/>
        <w:numPr>
          <w:ilvl w:val="0"/>
          <w:numId w:val="3"/>
        </w:numPr>
        <w:ind w:left="0" w:hanging="283"/>
        <w:jc w:val="both"/>
        <w:rPr>
          <w:rFonts w:ascii="Arial Narrow" w:hAnsi="Arial Narrow" w:cs="Arial"/>
          <w:color w:val="FF0000"/>
          <w:sz w:val="22"/>
          <w:szCs w:val="22"/>
          <w:lang w:val="es-ES"/>
        </w:rPr>
      </w:pPr>
      <w:r w:rsidRPr="00B9672F">
        <w:rPr>
          <w:rFonts w:ascii="Arial Narrow" w:hAnsi="Arial Narrow" w:cs="Arial"/>
          <w:sz w:val="22"/>
          <w:szCs w:val="22"/>
          <w:lang w:val="es-ES"/>
        </w:rPr>
        <w:t xml:space="preserve">Acreditamiento </w:t>
      </w:r>
      <w:r w:rsidR="00BE3651" w:rsidRPr="00B9672F">
        <w:rPr>
          <w:rFonts w:ascii="Arial Narrow" w:hAnsi="Arial Narrow" w:cs="Arial"/>
          <w:sz w:val="22"/>
          <w:szCs w:val="22"/>
          <w:lang w:val="es-ES"/>
        </w:rPr>
        <w:t xml:space="preserve">Bancario: </w:t>
      </w:r>
      <w:r w:rsidRPr="00B9672F">
        <w:rPr>
          <w:rFonts w:ascii="Arial Narrow" w:hAnsi="Arial Narrow" w:cs="Arial"/>
          <w:sz w:val="22"/>
          <w:szCs w:val="22"/>
          <w:lang w:val="es-ES"/>
        </w:rPr>
        <w:t xml:space="preserve">Documento que contenga los siguientes datos bancarios para efecto de pago: nombre del banco, domicilio, número de cuenta, nombre del cuenta-habiente, CLABE de la cuenta, plaza, sucursal y la conformidad del banco a través de un sello y firma, ambos </w:t>
      </w:r>
      <w:r w:rsidR="00974A9E" w:rsidRPr="00B9672F">
        <w:rPr>
          <w:rFonts w:ascii="Arial Narrow" w:hAnsi="Arial Narrow" w:cs="Arial"/>
          <w:sz w:val="22"/>
          <w:szCs w:val="22"/>
          <w:lang w:val="es-ES"/>
        </w:rPr>
        <w:t xml:space="preserve">en </w:t>
      </w:r>
      <w:r w:rsidRPr="00B9672F">
        <w:rPr>
          <w:rFonts w:ascii="Arial Narrow" w:hAnsi="Arial Narrow" w:cs="Arial"/>
          <w:sz w:val="22"/>
          <w:szCs w:val="22"/>
          <w:lang w:val="es-ES"/>
        </w:rPr>
        <w:t>originales, indicando que el beneficiario es el mismo a quien se le adjudicó el contrato, cuyo</w:t>
      </w:r>
      <w:r w:rsidR="00974A9E" w:rsidRPr="00B9672F">
        <w:rPr>
          <w:rFonts w:ascii="Arial Narrow" w:hAnsi="Arial Narrow" w:cs="Arial"/>
          <w:sz w:val="22"/>
          <w:szCs w:val="22"/>
          <w:lang w:val="es-ES"/>
        </w:rPr>
        <w:t>s documentos</w:t>
      </w:r>
      <w:r w:rsidR="00685BC4" w:rsidRPr="00B9672F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Pr="00B9672F">
        <w:rPr>
          <w:rFonts w:ascii="Arial Narrow" w:hAnsi="Arial Narrow" w:cs="Arial"/>
          <w:sz w:val="22"/>
          <w:szCs w:val="22"/>
          <w:lang w:val="es-ES"/>
        </w:rPr>
        <w:t xml:space="preserve">se presentan incluidos en las bases de </w:t>
      </w:r>
      <w:r w:rsidR="00CD05D2" w:rsidRPr="00B9672F">
        <w:rPr>
          <w:rFonts w:ascii="Arial Narrow" w:hAnsi="Arial Narrow" w:cs="Arial"/>
          <w:sz w:val="22"/>
          <w:szCs w:val="22"/>
          <w:lang w:val="es-ES"/>
        </w:rPr>
        <w:t>concurso</w:t>
      </w:r>
      <w:r w:rsidRPr="00B9672F">
        <w:rPr>
          <w:rFonts w:ascii="Arial Narrow" w:hAnsi="Arial Narrow" w:cs="Arial"/>
          <w:sz w:val="22"/>
          <w:szCs w:val="22"/>
          <w:lang w:val="es-ES"/>
        </w:rPr>
        <w:t>.</w:t>
      </w:r>
      <w:r w:rsidR="00BE3651" w:rsidRPr="00B9672F">
        <w:rPr>
          <w:rFonts w:ascii="Arial Narrow" w:hAnsi="Arial Narrow" w:cs="Arial"/>
          <w:sz w:val="22"/>
          <w:szCs w:val="22"/>
          <w:lang w:val="es-ES"/>
        </w:rPr>
        <w:t xml:space="preserve"> </w:t>
      </w:r>
      <w:r w:rsidR="00993F27" w:rsidRPr="00B9672F">
        <w:rPr>
          <w:rFonts w:ascii="Arial Narrow" w:hAnsi="Arial Narrow" w:cs="Arial"/>
          <w:color w:val="FF0000"/>
          <w:sz w:val="22"/>
          <w:szCs w:val="22"/>
          <w:lang w:val="es-ES"/>
        </w:rPr>
        <w:t>NOTA: E</w:t>
      </w:r>
      <w:r w:rsidRPr="00B9672F">
        <w:rPr>
          <w:rFonts w:ascii="Arial Narrow" w:hAnsi="Arial Narrow" w:cs="Arial"/>
          <w:color w:val="FF0000"/>
          <w:sz w:val="22"/>
          <w:szCs w:val="22"/>
          <w:lang w:val="es-ES"/>
        </w:rPr>
        <w:t>n español si el pago será en pesos mexicanos, y en inglés, si el pago será en dólar de los Estados Unidos de América.</w:t>
      </w:r>
      <w:r w:rsidR="00B9672F" w:rsidRPr="00B9672F">
        <w:rPr>
          <w:rFonts w:ascii="Arial" w:hAnsi="Arial" w:cs="Arial"/>
          <w:sz w:val="22"/>
          <w:szCs w:val="22"/>
          <w:lang w:val="es-ES"/>
        </w:rPr>
        <w:t xml:space="preserve"> </w:t>
      </w:r>
      <w:bookmarkStart w:id="2" w:name="_Hlk517090500"/>
      <w:r w:rsidR="00B9672F" w:rsidRPr="00B9672F">
        <w:rPr>
          <w:rFonts w:ascii="Arial Narrow" w:hAnsi="Arial Narrow" w:cs="Arial"/>
          <w:b/>
          <w:sz w:val="22"/>
          <w:szCs w:val="22"/>
          <w:lang w:val="es-ES"/>
        </w:rPr>
        <w:t>(omitir en caso de estar registrado en el Catálogo maestro de acreedores de PEP).</w:t>
      </w:r>
      <w:bookmarkEnd w:id="2"/>
    </w:p>
    <w:p w14:paraId="62CE9E4E" w14:textId="77777777" w:rsidR="00F55DEB" w:rsidRPr="00C46D11" w:rsidRDefault="00F55DEB" w:rsidP="005414CC">
      <w:pPr>
        <w:pStyle w:val="Prrafodelista"/>
        <w:rPr>
          <w:rFonts w:ascii="Arial Narrow" w:hAnsi="Arial Narrow" w:cs="Arial"/>
          <w:color w:val="FF0000"/>
          <w:sz w:val="22"/>
          <w:szCs w:val="22"/>
          <w:lang w:val="es-ES"/>
        </w:rPr>
      </w:pPr>
    </w:p>
    <w:p w14:paraId="226BB4C3" w14:textId="77777777" w:rsidR="0021063E" w:rsidRPr="0021063E" w:rsidRDefault="0021063E" w:rsidP="0021063E">
      <w:pPr>
        <w:pStyle w:val="Prrafodelista"/>
        <w:numPr>
          <w:ilvl w:val="0"/>
          <w:numId w:val="3"/>
        </w:numPr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bookmarkStart w:id="3" w:name="OLE_LINK6"/>
      <w:bookmarkStart w:id="4" w:name="OLE_LINK7"/>
      <w:bookmarkStart w:id="5" w:name="OLE_LINK1"/>
      <w:bookmarkStart w:id="6" w:name="OLE_LINK2"/>
      <w:r w:rsidRPr="0021063E">
        <w:rPr>
          <w:rFonts w:ascii="Arial Narrow" w:hAnsi="Arial Narrow" w:cs="Arial"/>
          <w:sz w:val="22"/>
          <w:szCs w:val="22"/>
          <w:lang w:val="es-ES"/>
        </w:rPr>
        <w:t>Registro Extendido: Comprobante de Registro Extendido vigente que emita la herramienta integral de información de proveedores</w:t>
      </w:r>
      <w:bookmarkStart w:id="7" w:name="OLE_LINK4"/>
      <w:bookmarkStart w:id="8" w:name="OLE_LINK5"/>
      <w:r w:rsidRPr="0021063E">
        <w:rPr>
          <w:rFonts w:ascii="Arial Narrow" w:hAnsi="Arial Narrow" w:cs="Arial"/>
          <w:sz w:val="22"/>
          <w:szCs w:val="22"/>
          <w:lang w:val="es-ES"/>
        </w:rPr>
        <w:t>. Para llevar a cabo su registro, debe ingresar a la</w:t>
      </w:r>
      <w:r w:rsidRPr="0021063E">
        <w:rPr>
          <w:rFonts w:ascii="Arial Narrow" w:hAnsi="Arial Narrow" w:cs="Arial"/>
          <w:sz w:val="22"/>
          <w:szCs w:val="22"/>
        </w:rPr>
        <w:t xml:space="preserve"> página </w:t>
      </w:r>
      <w:hyperlink r:id="rId11" w:history="1">
        <w:r w:rsidRPr="0021063E">
          <w:rPr>
            <w:rStyle w:val="Hipervnculo"/>
            <w:rFonts w:ascii="Arial Narrow" w:hAnsi="Arial Narrow" w:cs="Arial"/>
            <w:sz w:val="22"/>
            <w:szCs w:val="22"/>
          </w:rPr>
          <w:t>http://www.pemex.com/procura/relacion-con-proveedores/registro-de-proveedores/Paginas/default.aspx</w:t>
        </w:r>
      </w:hyperlink>
      <w:r w:rsidRPr="0021063E">
        <w:rPr>
          <w:rFonts w:ascii="Arial Narrow" w:hAnsi="Arial Narrow" w:cs="Arial"/>
          <w:sz w:val="22"/>
          <w:szCs w:val="22"/>
        </w:rPr>
        <w:t xml:space="preserve"> </w:t>
      </w:r>
      <w:bookmarkEnd w:id="7"/>
      <w:bookmarkEnd w:id="8"/>
      <w:r w:rsidRPr="0021063E">
        <w:rPr>
          <w:rFonts w:ascii="Arial Narrow" w:hAnsi="Arial Narrow" w:cs="Arial"/>
          <w:b/>
          <w:sz w:val="22"/>
          <w:szCs w:val="22"/>
          <w:lang w:val="es-ES"/>
        </w:rPr>
        <w:t>(Para el caso de consorcios, el comprobante deberá  ser presentados por cada una de las empresas que participen conjuntamente).</w:t>
      </w:r>
    </w:p>
    <w:p w14:paraId="190273FC" w14:textId="77777777" w:rsidR="0021063E" w:rsidRPr="0021063E" w:rsidRDefault="0021063E" w:rsidP="0021063E">
      <w:pPr>
        <w:pStyle w:val="Prrafodelista"/>
        <w:ind w:left="0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0E28478B" w14:textId="77777777" w:rsidR="0021063E" w:rsidRPr="0021063E" w:rsidRDefault="0021063E" w:rsidP="0021063E">
      <w:pPr>
        <w:pStyle w:val="Prrafodelista"/>
        <w:ind w:left="0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Con la finalidad de contar en tiempo y forma con lo antes solicitado se le hacen las siguientes precisiones y recomendaciones:</w:t>
      </w:r>
    </w:p>
    <w:p w14:paraId="3A4D4D6E" w14:textId="77777777" w:rsidR="0021063E" w:rsidRPr="0021063E" w:rsidRDefault="0021063E" w:rsidP="0021063E">
      <w:pPr>
        <w:pStyle w:val="Prrafodelista"/>
        <w:ind w:left="0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42A035B3" w14:textId="77777777" w:rsidR="0021063E" w:rsidRPr="0021063E" w:rsidRDefault="0021063E" w:rsidP="0021063E">
      <w:pPr>
        <w:pStyle w:val="Prrafodelista"/>
        <w:numPr>
          <w:ilvl w:val="0"/>
          <w:numId w:val="7"/>
        </w:numPr>
        <w:ind w:left="284" w:right="425" w:firstLine="0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 xml:space="preserve">La dirección de correo electrónico para realizar las gestiones correspondientes para posteriormente obtener el </w:t>
      </w:r>
      <w:r w:rsidRPr="0021063E">
        <w:rPr>
          <w:rFonts w:ascii="Arial Narrow" w:hAnsi="Arial Narrow" w:cs="Arial"/>
          <w:b/>
          <w:i/>
          <w:sz w:val="22"/>
          <w:szCs w:val="22"/>
          <w:lang w:val="es-ES"/>
        </w:rPr>
        <w:t>Registro Extendido</w:t>
      </w:r>
      <w:r w:rsidRPr="0021063E">
        <w:rPr>
          <w:rFonts w:ascii="Arial Narrow" w:hAnsi="Arial Narrow" w:cs="Arial"/>
          <w:i/>
          <w:sz w:val="22"/>
          <w:szCs w:val="22"/>
          <w:lang w:val="es-ES"/>
        </w:rPr>
        <w:t xml:space="preserve"> es: </w:t>
      </w:r>
      <w:hyperlink r:id="rId12" w:history="1">
        <w:r w:rsidRPr="0021063E">
          <w:rPr>
            <w:rStyle w:val="Hipervnculo"/>
            <w:rFonts w:ascii="Arial Narrow" w:hAnsi="Arial Narrow" w:cs="Arial"/>
            <w:b/>
            <w:i/>
            <w:sz w:val="22"/>
            <w:szCs w:val="22"/>
            <w:lang w:val="es-ES"/>
          </w:rPr>
          <w:t>hiip@pemex.com</w:t>
        </w:r>
      </w:hyperlink>
    </w:p>
    <w:p w14:paraId="1738EB79" w14:textId="77777777" w:rsidR="0021063E" w:rsidRPr="0021063E" w:rsidRDefault="0021063E" w:rsidP="0021063E">
      <w:pPr>
        <w:pStyle w:val="Prrafodelista"/>
        <w:numPr>
          <w:ilvl w:val="0"/>
          <w:numId w:val="7"/>
        </w:numPr>
        <w:ind w:left="284" w:right="425" w:firstLine="0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 xml:space="preserve">La documentación necesaria para realizar el registro extendido se puede consultar en la página </w:t>
      </w:r>
      <w:hyperlink r:id="rId13" w:history="1">
        <w:r w:rsidRPr="0021063E">
          <w:rPr>
            <w:rStyle w:val="Hipervnculo"/>
            <w:rFonts w:ascii="Arial Narrow" w:hAnsi="Arial Narrow" w:cs="Arial"/>
            <w:i/>
            <w:sz w:val="22"/>
            <w:szCs w:val="22"/>
            <w:lang w:val="es-ES"/>
          </w:rPr>
          <w:t>www.pemex.com</w:t>
        </w:r>
      </w:hyperlink>
      <w:r w:rsidRPr="0021063E">
        <w:rPr>
          <w:rFonts w:ascii="Arial Narrow" w:hAnsi="Arial Narrow" w:cs="Arial"/>
          <w:i/>
          <w:sz w:val="22"/>
          <w:szCs w:val="22"/>
          <w:lang w:val="es-ES"/>
        </w:rPr>
        <w:t>, en la sección de Proveedores-Registro de Proveedores-Regístrate y se indica a continuación:</w:t>
      </w:r>
    </w:p>
    <w:p w14:paraId="7DAE3375" w14:textId="77777777" w:rsidR="0021063E" w:rsidRPr="0021063E" w:rsidRDefault="0021063E" w:rsidP="0021063E">
      <w:pPr>
        <w:pStyle w:val="Prrafodelista"/>
        <w:ind w:left="284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2A7C7474" w14:textId="77777777" w:rsidR="00645247" w:rsidRDefault="00645247" w:rsidP="0021063E">
      <w:pPr>
        <w:pStyle w:val="Prrafodelista"/>
        <w:ind w:left="284"/>
        <w:jc w:val="both"/>
        <w:rPr>
          <w:rFonts w:ascii="Arial Narrow" w:hAnsi="Arial Narrow" w:cs="Arial"/>
          <w:b/>
          <w:i/>
          <w:sz w:val="22"/>
          <w:szCs w:val="22"/>
          <w:lang w:val="es-ES"/>
        </w:rPr>
      </w:pPr>
    </w:p>
    <w:p w14:paraId="38B2EFBB" w14:textId="77777777" w:rsidR="00645247" w:rsidRDefault="00645247" w:rsidP="0021063E">
      <w:pPr>
        <w:pStyle w:val="Prrafodelista"/>
        <w:ind w:left="284"/>
        <w:jc w:val="both"/>
        <w:rPr>
          <w:rFonts w:ascii="Arial Narrow" w:hAnsi="Arial Narrow" w:cs="Arial"/>
          <w:b/>
          <w:i/>
          <w:sz w:val="22"/>
          <w:szCs w:val="22"/>
          <w:lang w:val="es-ES"/>
        </w:rPr>
      </w:pPr>
    </w:p>
    <w:p w14:paraId="78EBD4A9" w14:textId="77777777" w:rsidR="00645247" w:rsidRDefault="00645247" w:rsidP="0021063E">
      <w:pPr>
        <w:pStyle w:val="Prrafodelista"/>
        <w:ind w:left="284"/>
        <w:jc w:val="both"/>
        <w:rPr>
          <w:rFonts w:ascii="Arial Narrow" w:hAnsi="Arial Narrow" w:cs="Arial"/>
          <w:b/>
          <w:i/>
          <w:sz w:val="22"/>
          <w:szCs w:val="22"/>
          <w:lang w:val="es-ES"/>
        </w:rPr>
      </w:pPr>
    </w:p>
    <w:p w14:paraId="1EF8F9AE" w14:textId="43A3AB34" w:rsidR="0021063E" w:rsidRPr="0021063E" w:rsidRDefault="0021063E" w:rsidP="0021063E">
      <w:pPr>
        <w:pStyle w:val="Prrafodelista"/>
        <w:ind w:left="284"/>
        <w:jc w:val="both"/>
        <w:rPr>
          <w:rFonts w:ascii="Arial Narrow" w:hAnsi="Arial Narrow" w:cs="Arial"/>
          <w:b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b/>
          <w:i/>
          <w:sz w:val="22"/>
          <w:szCs w:val="22"/>
          <w:lang w:val="es-ES"/>
        </w:rPr>
        <w:t>Documentos:</w:t>
      </w:r>
    </w:p>
    <w:p w14:paraId="508F4A86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Acta Constitutiva y últimas modificaciones (debidamente notariadas, español para nacionales, inglés para extranjeros)</w:t>
      </w:r>
    </w:p>
    <w:p w14:paraId="242AC701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Cédula de Identificación Fiscal (en donde conste el domicilio fiscal de la empresa)</w:t>
      </w:r>
    </w:p>
    <w:p w14:paraId="1821406A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Poder Notarial del Representante Legal (Persona Moral)</w:t>
      </w:r>
    </w:p>
    <w:p w14:paraId="4EB0EE2F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Comprobante de domicilio (con una antigüedad no mayor a 3 meses y que indique, la razón social y la dirección fiscal que se registra)</w:t>
      </w:r>
    </w:p>
    <w:p w14:paraId="74AE6C72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Estados financieros auditados de los dos últimos ejercicios fiscales</w:t>
      </w:r>
    </w:p>
    <w:p w14:paraId="6283366A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Contratos de licenciamiento o distribución exclusiva o patente (cuando proceda)</w:t>
      </w:r>
    </w:p>
    <w:p w14:paraId="5ECB7B04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Comprobantes de certificados vigentes de calidad emitidos por instituciones certificadoras (cuando proceda)</w:t>
      </w:r>
    </w:p>
    <w:p w14:paraId="3F3B219E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Comprobante de normas técnicas o especialización según su rama (vigentes)</w:t>
      </w:r>
    </w:p>
    <w:p w14:paraId="5A858A15" w14:textId="77777777" w:rsidR="0021063E" w:rsidRPr="0021063E" w:rsidRDefault="0021063E" w:rsidP="0021063E">
      <w:pPr>
        <w:pStyle w:val="Prrafodelista"/>
        <w:numPr>
          <w:ilvl w:val="0"/>
          <w:numId w:val="8"/>
        </w:numPr>
        <w:ind w:left="567" w:hanging="283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Carta de Buró de Crédito (con una antigüedad no mayor a 3 meses)</w:t>
      </w:r>
    </w:p>
    <w:p w14:paraId="500F1FBE" w14:textId="77777777" w:rsidR="0021063E" w:rsidRPr="0021063E" w:rsidRDefault="0021063E" w:rsidP="0021063E">
      <w:pPr>
        <w:pStyle w:val="Prrafodelista"/>
        <w:ind w:left="567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6F41AD3D" w14:textId="77777777" w:rsidR="0021063E" w:rsidRPr="0021063E" w:rsidRDefault="0021063E" w:rsidP="0021063E">
      <w:pPr>
        <w:pStyle w:val="Prrafodelista"/>
        <w:ind w:left="284"/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Es importante mencionar que el tiempo de validación del registro iniciará a partir de que el proveedor o contratista realice el pago correspondiente al registro extendido, llene en su totalidad los campos y la documentación requerida por la plataforma.</w:t>
      </w:r>
    </w:p>
    <w:p w14:paraId="459FE89B" w14:textId="77777777" w:rsidR="0021063E" w:rsidRPr="0021063E" w:rsidRDefault="0021063E" w:rsidP="0021063E">
      <w:pPr>
        <w:pStyle w:val="Prrafodelista"/>
        <w:ind w:left="284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22AB6E6F" w14:textId="77777777" w:rsidR="0021063E" w:rsidRPr="0021063E" w:rsidRDefault="0021063E" w:rsidP="0021063E">
      <w:pPr>
        <w:pStyle w:val="Prrafodelista"/>
        <w:numPr>
          <w:ilvl w:val="0"/>
          <w:numId w:val="7"/>
        </w:numPr>
        <w:jc w:val="both"/>
        <w:rPr>
          <w:rFonts w:ascii="Arial Narrow" w:hAnsi="Arial Narrow" w:cs="Arial"/>
          <w:i/>
          <w:sz w:val="22"/>
          <w:szCs w:val="22"/>
          <w:lang w:val="es-ES"/>
        </w:rPr>
      </w:pPr>
      <w:r w:rsidRPr="0021063E">
        <w:rPr>
          <w:rFonts w:ascii="Arial Narrow" w:hAnsi="Arial Narrow" w:cs="Arial"/>
          <w:i/>
          <w:sz w:val="22"/>
          <w:szCs w:val="22"/>
          <w:lang w:val="es-ES"/>
        </w:rPr>
        <w:t>Para cualquier orientación o asesoría al respecto, están disponibles para los proveedores y contratistas los siguientes números de contacto tanto en el Centro de Atención de Achilles como de la Herramienta Integral de Información de Proveedores (HIIP):</w:t>
      </w:r>
    </w:p>
    <w:p w14:paraId="25B84FEC" w14:textId="77777777" w:rsidR="0021063E" w:rsidRPr="0021063E" w:rsidRDefault="0021063E" w:rsidP="0021063E">
      <w:pPr>
        <w:pStyle w:val="Prrafodelista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p w14:paraId="2ADEE208" w14:textId="77777777" w:rsidR="0021063E" w:rsidRPr="0021063E" w:rsidRDefault="0021063E" w:rsidP="0021063E">
      <w:pPr>
        <w:pStyle w:val="Prrafodelista"/>
        <w:jc w:val="both"/>
        <w:rPr>
          <w:rFonts w:ascii="Arial Narrow" w:hAnsi="Arial Narrow" w:cs="Arial"/>
          <w:i/>
          <w:sz w:val="22"/>
          <w:szCs w:val="22"/>
          <w:lang w:val="es-ES"/>
        </w:rPr>
      </w:pPr>
    </w:p>
    <w:tbl>
      <w:tblPr>
        <w:tblStyle w:val="Tablaconcuadrcula"/>
        <w:tblW w:w="9497" w:type="dxa"/>
        <w:tblInd w:w="392" w:type="dxa"/>
        <w:tblLook w:val="04A0" w:firstRow="1" w:lastRow="0" w:firstColumn="1" w:lastColumn="0" w:noHBand="0" w:noVBand="1"/>
      </w:tblPr>
      <w:tblGrid>
        <w:gridCol w:w="5528"/>
        <w:gridCol w:w="3969"/>
      </w:tblGrid>
      <w:tr w:rsidR="0021063E" w:rsidRPr="0021063E" w14:paraId="16F7F15C" w14:textId="77777777" w:rsidTr="0039299B">
        <w:tc>
          <w:tcPr>
            <w:tcW w:w="5528" w:type="dxa"/>
            <w:shd w:val="clear" w:color="auto" w:fill="D9D9D9" w:themeFill="background1" w:themeFillShade="D9"/>
          </w:tcPr>
          <w:p w14:paraId="439229D1" w14:textId="77777777" w:rsidR="0021063E" w:rsidRPr="0021063E" w:rsidRDefault="0021063E" w:rsidP="0039299B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  <w:lang w:val="es-ES"/>
              </w:rPr>
            </w:pPr>
            <w:r w:rsidRPr="0021063E">
              <w:rPr>
                <w:rFonts w:ascii="Arial Narrow" w:hAnsi="Arial Narrow" w:cs="Arial"/>
                <w:b/>
                <w:i/>
                <w:sz w:val="22"/>
                <w:szCs w:val="22"/>
                <w:lang w:val="es-ES"/>
              </w:rPr>
              <w:t>Achilles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595B19C1" w14:textId="77777777" w:rsidR="0021063E" w:rsidRPr="0021063E" w:rsidRDefault="0021063E" w:rsidP="0039299B">
            <w:pPr>
              <w:pStyle w:val="Prrafodelista"/>
              <w:ind w:left="0"/>
              <w:jc w:val="center"/>
              <w:rPr>
                <w:rFonts w:ascii="Arial Narrow" w:hAnsi="Arial Narrow" w:cs="Arial"/>
                <w:b/>
                <w:i/>
                <w:sz w:val="22"/>
                <w:szCs w:val="22"/>
                <w:lang w:val="es-ES"/>
              </w:rPr>
            </w:pPr>
            <w:r w:rsidRPr="0021063E">
              <w:rPr>
                <w:rFonts w:ascii="Arial Narrow" w:hAnsi="Arial Narrow" w:cs="Arial"/>
                <w:b/>
                <w:i/>
                <w:sz w:val="22"/>
                <w:szCs w:val="22"/>
                <w:lang w:val="es-ES"/>
              </w:rPr>
              <w:t>HIIP</w:t>
            </w:r>
          </w:p>
        </w:tc>
      </w:tr>
      <w:tr w:rsidR="0021063E" w:rsidRPr="0021063E" w14:paraId="6458F01D" w14:textId="77777777" w:rsidTr="0039299B">
        <w:tc>
          <w:tcPr>
            <w:tcW w:w="5528" w:type="dxa"/>
          </w:tcPr>
          <w:p w14:paraId="40F30DA5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Tel +525541622929</w:t>
            </w:r>
          </w:p>
          <w:p w14:paraId="475F47C3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Correo electrónico: mex.pemex@achilles.com (nacionales)</w:t>
            </w:r>
          </w:p>
          <w:p w14:paraId="2D50CEFF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Correo electrónico: mex.pemex.foreign@achilles.com (internacionales)</w:t>
            </w:r>
          </w:p>
          <w:p w14:paraId="1021C73C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Horario de atención días hábiles de 9:00 a 18:00 horas</w:t>
            </w:r>
          </w:p>
        </w:tc>
        <w:tc>
          <w:tcPr>
            <w:tcW w:w="3969" w:type="dxa"/>
          </w:tcPr>
          <w:p w14:paraId="7AE4FDEB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Teléfono en la Ciudad de México: (55) 19442500 ext. 49119</w:t>
            </w:r>
          </w:p>
          <w:p w14:paraId="3DEE1842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Resto de la República: 0180022825246</w:t>
            </w:r>
          </w:p>
          <w:p w14:paraId="7225676D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Directo: (55) 19448873</w:t>
            </w:r>
          </w:p>
          <w:p w14:paraId="1FFDBD6E" w14:textId="77777777" w:rsidR="0021063E" w:rsidRPr="0021063E" w:rsidRDefault="0021063E" w:rsidP="0039299B">
            <w:pPr>
              <w:pStyle w:val="Prrafodelista"/>
              <w:ind w:left="0"/>
              <w:jc w:val="both"/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</w:pPr>
            <w:r w:rsidRPr="0021063E">
              <w:rPr>
                <w:rFonts w:ascii="Arial Narrow" w:hAnsi="Arial Narrow" w:cs="Arial"/>
                <w:i/>
                <w:sz w:val="20"/>
                <w:szCs w:val="20"/>
                <w:lang w:val="es-ES"/>
              </w:rPr>
              <w:t>Horario de atención días hábiles de 9:00 a 18:00 horas</w:t>
            </w:r>
          </w:p>
        </w:tc>
      </w:tr>
    </w:tbl>
    <w:p w14:paraId="62CE9E52" w14:textId="77777777" w:rsidR="006D2F7E" w:rsidRPr="0021063E" w:rsidRDefault="006D2F7E" w:rsidP="006D2F7E">
      <w:pPr>
        <w:pStyle w:val="Prrafodelista"/>
        <w:rPr>
          <w:rFonts w:ascii="Arial Narrow" w:hAnsi="Arial Narrow" w:cs="Arial"/>
          <w:sz w:val="22"/>
          <w:szCs w:val="22"/>
        </w:rPr>
      </w:pPr>
    </w:p>
    <w:p w14:paraId="52A10157" w14:textId="6D4575A0" w:rsidR="00241369" w:rsidRDefault="00241369" w:rsidP="00241369">
      <w:pPr>
        <w:pStyle w:val="Prrafodelista"/>
        <w:numPr>
          <w:ilvl w:val="0"/>
          <w:numId w:val="3"/>
        </w:numPr>
        <w:ind w:left="0" w:hanging="283"/>
        <w:jc w:val="both"/>
        <w:rPr>
          <w:rFonts w:ascii="Arial Narrow" w:hAnsi="Arial Narrow" w:cs="Arial"/>
          <w:sz w:val="22"/>
          <w:szCs w:val="22"/>
          <w:lang w:val="es-ES"/>
        </w:rPr>
      </w:pPr>
      <w:bookmarkStart w:id="9" w:name="OLE_LINK15"/>
      <w:bookmarkStart w:id="10" w:name="OLE_LINK9"/>
      <w:bookmarkEnd w:id="3"/>
      <w:bookmarkEnd w:id="4"/>
      <w:bookmarkEnd w:id="5"/>
      <w:bookmarkEnd w:id="6"/>
      <w:r w:rsidRPr="00241369">
        <w:rPr>
          <w:rFonts w:ascii="Arial Narrow" w:hAnsi="Arial Narrow" w:cs="Arial"/>
          <w:sz w:val="22"/>
          <w:szCs w:val="22"/>
          <w:lang w:val="es-ES"/>
        </w:rPr>
        <w:t xml:space="preserve">Constancia vigente a la fecha de formalización del contrato, expedido por el Servicio de Administración Tributaria (SAT), en el que </w:t>
      </w:r>
      <w:bookmarkStart w:id="11" w:name="OLE_LINK10"/>
      <w:bookmarkStart w:id="12" w:name="OLE_LINK11"/>
      <w:r w:rsidRPr="00241369">
        <w:rPr>
          <w:rFonts w:ascii="Arial Narrow" w:hAnsi="Arial Narrow" w:cs="Arial"/>
          <w:sz w:val="22"/>
          <w:szCs w:val="22"/>
          <w:lang w:val="es-ES"/>
        </w:rPr>
        <w:t>se emita opinión positiva sobre el cumplimiento de sus obligaciones fiscales, conforme a las reglas previstas en la Resolución Miscelánea Fiscal vigente</w:t>
      </w:r>
      <w:bookmarkEnd w:id="11"/>
      <w:bookmarkEnd w:id="12"/>
      <w:r w:rsidRPr="00241369">
        <w:rPr>
          <w:rFonts w:ascii="Arial Narrow" w:hAnsi="Arial Narrow" w:cs="Arial"/>
          <w:sz w:val="22"/>
          <w:szCs w:val="22"/>
          <w:lang w:val="es-ES"/>
        </w:rPr>
        <w:t xml:space="preserve">, así como el de sus correspondientes </w:t>
      </w:r>
      <w:r w:rsidRPr="00241369">
        <w:rPr>
          <w:rFonts w:ascii="Arial Narrow" w:hAnsi="Arial Narrow" w:cs="Arial"/>
          <w:b/>
          <w:sz w:val="22"/>
          <w:szCs w:val="22"/>
          <w:u w:val="single"/>
          <w:lang w:val="es-ES"/>
        </w:rPr>
        <w:t>subcontratistas</w:t>
      </w:r>
      <w:r w:rsidR="005F5142">
        <w:rPr>
          <w:rFonts w:ascii="Arial Narrow" w:hAnsi="Arial Narrow" w:cs="Arial"/>
          <w:b/>
          <w:sz w:val="22"/>
          <w:szCs w:val="22"/>
          <w:u w:val="single"/>
          <w:lang w:val="es-ES"/>
        </w:rPr>
        <w:t>*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indicados en su propuesta.</w:t>
      </w:r>
    </w:p>
    <w:p w14:paraId="1CBE654D" w14:textId="77777777" w:rsidR="007E58A9" w:rsidRPr="00241369" w:rsidRDefault="007E58A9" w:rsidP="007E58A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05BD3F40" w14:textId="77777777" w:rsidR="00241369" w:rsidRPr="00241369" w:rsidRDefault="00241369" w:rsidP="00241369">
      <w:pPr>
        <w:pStyle w:val="Prrafodelista"/>
        <w:ind w:left="0"/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241369">
        <w:rPr>
          <w:rFonts w:ascii="Arial Narrow" w:hAnsi="Arial Narrow" w:cs="Arial"/>
          <w:b/>
          <w:sz w:val="22"/>
          <w:szCs w:val="22"/>
          <w:lang w:val="es-ES"/>
        </w:rPr>
        <w:t>(Para el caso de propuestas conjuntas, este documento deberá entregarse por cada una de las personas que forman el consorcio)</w:t>
      </w:r>
    </w:p>
    <w:p w14:paraId="48302928" w14:textId="77777777" w:rsidR="00241369" w:rsidRPr="00241369" w:rsidRDefault="00241369" w:rsidP="0024136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7AA7B221" w14:textId="77777777" w:rsidR="00241369" w:rsidRPr="00241369" w:rsidRDefault="00241369" w:rsidP="0024136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241369">
        <w:rPr>
          <w:rFonts w:ascii="Arial Narrow" w:hAnsi="Arial Narrow" w:cs="Arial"/>
          <w:sz w:val="22"/>
          <w:szCs w:val="22"/>
          <w:lang w:val="es-ES"/>
        </w:rPr>
        <w:t>La opinión antes señalada deberá ser entregada mediante oficio con hoja con membrete de la empresa, señalando el número de folio y fecha de emisión.</w:t>
      </w:r>
    </w:p>
    <w:p w14:paraId="2BE7A667" w14:textId="77777777" w:rsidR="00C729E9" w:rsidRPr="00C46D11" w:rsidRDefault="00C729E9" w:rsidP="00456F8B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A5AE92F" w14:textId="452F8A5C" w:rsidR="00241369" w:rsidRPr="00241369" w:rsidRDefault="00241369" w:rsidP="00241369">
      <w:pPr>
        <w:pStyle w:val="Prrafodelista"/>
        <w:numPr>
          <w:ilvl w:val="0"/>
          <w:numId w:val="3"/>
        </w:numPr>
        <w:ind w:left="0" w:hanging="283"/>
        <w:jc w:val="both"/>
        <w:rPr>
          <w:rFonts w:ascii="Arial Narrow" w:hAnsi="Arial Narrow" w:cs="Arial"/>
          <w:sz w:val="22"/>
          <w:szCs w:val="22"/>
          <w:lang w:val="es-ES"/>
        </w:rPr>
      </w:pPr>
      <w:bookmarkStart w:id="13" w:name="OLE_LINK23"/>
      <w:bookmarkStart w:id="14" w:name="OLE_LINK22"/>
      <w:bookmarkEnd w:id="9"/>
      <w:bookmarkEnd w:id="10"/>
      <w:r w:rsidRPr="00241369">
        <w:rPr>
          <w:rFonts w:ascii="Arial Narrow" w:hAnsi="Arial Narrow" w:cs="Arial"/>
          <w:sz w:val="22"/>
          <w:szCs w:val="22"/>
          <w:lang w:val="es-ES"/>
        </w:rPr>
        <w:lastRenderedPageBreak/>
        <w:t xml:space="preserve">Constancia vigente a la fecha de formalización del contrato, expedido por el Instituto Mexicano de Seguridad Social (IMSS) así como el de sus correspondientes </w:t>
      </w:r>
      <w:r w:rsidRPr="00241369">
        <w:rPr>
          <w:rFonts w:ascii="Arial Narrow" w:hAnsi="Arial Narrow" w:cs="Arial"/>
          <w:b/>
          <w:sz w:val="22"/>
          <w:szCs w:val="22"/>
          <w:u w:val="single"/>
          <w:lang w:val="es-ES"/>
        </w:rPr>
        <w:t>subcontratistas</w:t>
      </w:r>
      <w:r w:rsidR="005F5142">
        <w:rPr>
          <w:rFonts w:ascii="Arial Narrow" w:hAnsi="Arial Narrow" w:cs="Arial"/>
          <w:b/>
          <w:sz w:val="22"/>
          <w:szCs w:val="22"/>
          <w:u w:val="single"/>
          <w:lang w:val="es-ES"/>
        </w:rPr>
        <w:t>*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indicados en su propuesta, en el que se emita opinión positiva sobre el cumplimiento de sus obligaciones en materia de seguridad social en términos de los Acuerdos ACDO.SA1.HCT.101214/281.P.DIR y ACDO.SA1.HCT.250315/62.P.DJ dictados por el H. Consejo Técnico del Instituto Mexicano del Seguro Social, relativos a las Reglas para la obtención de la opinión de cumplimiento de obligaciones fiscales en materia de seguridad social, publicados en el Diario Oficial de la Federación el 27 de febrero y 03 de abril de 2015, respectivamente, así como el de sus correspondientes </w:t>
      </w:r>
      <w:r w:rsidRPr="00241369">
        <w:rPr>
          <w:rFonts w:ascii="Arial Narrow" w:hAnsi="Arial Narrow" w:cs="Arial"/>
          <w:b/>
          <w:sz w:val="22"/>
          <w:szCs w:val="22"/>
          <w:u w:val="single"/>
          <w:lang w:val="es-ES"/>
        </w:rPr>
        <w:t>subcontratistas</w:t>
      </w:r>
      <w:r w:rsidR="005F5142">
        <w:rPr>
          <w:rFonts w:ascii="Arial Narrow" w:hAnsi="Arial Narrow" w:cs="Arial"/>
          <w:b/>
          <w:sz w:val="22"/>
          <w:szCs w:val="22"/>
          <w:u w:val="single"/>
          <w:lang w:val="es-ES"/>
        </w:rPr>
        <w:t>*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indicados en su propuesta.</w:t>
      </w:r>
    </w:p>
    <w:p w14:paraId="3CB0AA82" w14:textId="77777777" w:rsidR="00241369" w:rsidRPr="00241369" w:rsidRDefault="00241369" w:rsidP="00241369">
      <w:pPr>
        <w:pStyle w:val="Prrafodelista"/>
        <w:ind w:left="0"/>
        <w:jc w:val="both"/>
        <w:rPr>
          <w:rFonts w:ascii="Arial Narrow" w:hAnsi="Arial Narrow" w:cs="Arial"/>
          <w:b/>
          <w:sz w:val="22"/>
          <w:szCs w:val="22"/>
          <w:lang w:val="es-ES"/>
        </w:rPr>
      </w:pPr>
      <w:r w:rsidRPr="00241369">
        <w:rPr>
          <w:rFonts w:ascii="Arial Narrow" w:hAnsi="Arial Narrow" w:cs="Arial"/>
          <w:b/>
          <w:sz w:val="22"/>
          <w:szCs w:val="22"/>
          <w:lang w:val="es-ES"/>
        </w:rPr>
        <w:t>(Para el caso de propuestas conjuntas, este documento deberá entregarse por cada una de las personas que forman el consorcio)</w:t>
      </w:r>
      <w:bookmarkEnd w:id="13"/>
      <w:bookmarkEnd w:id="14"/>
    </w:p>
    <w:p w14:paraId="608A0F6C" w14:textId="77777777" w:rsidR="00241369" w:rsidRDefault="00241369" w:rsidP="00241369">
      <w:pPr>
        <w:pStyle w:val="Prrafodelista"/>
        <w:ind w:left="0"/>
        <w:jc w:val="both"/>
        <w:rPr>
          <w:rFonts w:ascii="Arial" w:hAnsi="Arial" w:cs="Arial"/>
          <w:sz w:val="22"/>
          <w:szCs w:val="22"/>
          <w:lang w:val="es-ES"/>
        </w:rPr>
      </w:pPr>
    </w:p>
    <w:p w14:paraId="2B7E860A" w14:textId="77777777" w:rsidR="00241369" w:rsidRPr="00241369" w:rsidRDefault="00241369" w:rsidP="00241369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  <w:lang w:val="es-ES"/>
        </w:rPr>
      </w:pPr>
      <w:r w:rsidRPr="00241369">
        <w:rPr>
          <w:rFonts w:ascii="Arial Narrow" w:hAnsi="Arial Narrow" w:cs="Arial"/>
          <w:sz w:val="22"/>
          <w:szCs w:val="22"/>
          <w:lang w:val="es-ES"/>
        </w:rPr>
        <w:t>La opinión antes señalada deberá ser entregada mediante oficio con hoja con membrete de la empresa, señalando el número de folio y fecha de emisión.</w:t>
      </w:r>
    </w:p>
    <w:p w14:paraId="3F3B466E" w14:textId="70E2AE79" w:rsidR="004850C7" w:rsidRPr="00241369" w:rsidRDefault="004850C7" w:rsidP="00C729E9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08AA0225" w14:textId="4BDBB53A" w:rsidR="004850C7" w:rsidRPr="00241369" w:rsidRDefault="004850C7" w:rsidP="004850C7">
      <w:pPr>
        <w:pStyle w:val="Prrafodelista"/>
        <w:numPr>
          <w:ilvl w:val="0"/>
          <w:numId w:val="3"/>
        </w:numPr>
        <w:ind w:left="0" w:hanging="284"/>
        <w:jc w:val="both"/>
        <w:rPr>
          <w:rFonts w:ascii="Arial Narrow" w:hAnsi="Arial Narrow" w:cs="Arial"/>
          <w:sz w:val="22"/>
          <w:szCs w:val="22"/>
          <w:lang w:val="es-ES"/>
        </w:rPr>
      </w:pPr>
      <w:bookmarkStart w:id="15" w:name="_Hlk494877776"/>
      <w:r w:rsidRPr="00241369">
        <w:rPr>
          <w:rFonts w:ascii="Arial Narrow" w:hAnsi="Arial Narrow" w:cs="Arial"/>
          <w:sz w:val="22"/>
          <w:szCs w:val="22"/>
          <w:lang w:val="es-ES"/>
        </w:rPr>
        <w:t xml:space="preserve">Constancia vigente de situación fiscal en materia de aportaciones patronales y entero de descuentos, expedida por el Instituto del Fondo Nacional de la Vivienda para los Trabajadores (INFONAVIT), así como el de sus correspondientes </w:t>
      </w:r>
      <w:r w:rsidRPr="00241369">
        <w:rPr>
          <w:rFonts w:ascii="Arial Narrow" w:hAnsi="Arial Narrow" w:cs="Arial"/>
          <w:b/>
          <w:sz w:val="22"/>
          <w:szCs w:val="22"/>
          <w:u w:val="single"/>
          <w:lang w:val="es-ES"/>
        </w:rPr>
        <w:t>subcontratistas</w:t>
      </w:r>
      <w:r w:rsidR="005F5142">
        <w:rPr>
          <w:rFonts w:ascii="Arial Narrow" w:hAnsi="Arial Narrow" w:cs="Arial"/>
          <w:b/>
          <w:sz w:val="22"/>
          <w:szCs w:val="22"/>
          <w:u w:val="single"/>
          <w:lang w:val="es-ES"/>
        </w:rPr>
        <w:t>*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indicados en su propuesta.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(Para el caso de consorcios, la constancia deberá ser presentado por cada una de las empresas que participen conjuntamente)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en cualquiera de los siguientes tipos:</w:t>
      </w:r>
    </w:p>
    <w:p w14:paraId="7D20EB0D" w14:textId="77777777" w:rsidR="004850C7" w:rsidRPr="00241369" w:rsidRDefault="004850C7" w:rsidP="004850C7">
      <w:pPr>
        <w:pStyle w:val="Prrafodelista"/>
        <w:rPr>
          <w:rFonts w:ascii="Arial Narrow" w:hAnsi="Arial Narrow" w:cs="Arial"/>
          <w:b/>
          <w:bCs/>
          <w:sz w:val="22"/>
          <w:szCs w:val="22"/>
          <w:lang w:val="es-ES"/>
        </w:rPr>
      </w:pPr>
    </w:p>
    <w:p w14:paraId="72E658F7" w14:textId="5B25497C" w:rsidR="004850C7" w:rsidRPr="00241369" w:rsidRDefault="004850C7" w:rsidP="004850C7">
      <w:pPr>
        <w:pStyle w:val="Prrafodelista"/>
        <w:ind w:left="0"/>
        <w:jc w:val="both"/>
        <w:rPr>
          <w:rFonts w:ascii="Arial Narrow" w:hAnsi="Arial Narrow" w:cs="Arial"/>
          <w:sz w:val="22"/>
          <w:szCs w:val="22"/>
        </w:rPr>
      </w:pP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>Sin adeudo o con garantía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 ó 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Con </w:t>
      </w:r>
      <w:r w:rsidR="007F2F82" w:rsidRPr="00241369">
        <w:rPr>
          <w:rFonts w:ascii="Arial Narrow" w:hAnsi="Arial Narrow" w:cs="Arial"/>
          <w:b/>
          <w:bCs/>
          <w:sz w:val="22"/>
          <w:szCs w:val="22"/>
          <w:lang w:val="es-ES"/>
        </w:rPr>
        <w:t>adeudo,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pero con convenio celebrado</w:t>
      </w:r>
      <w:r w:rsidRPr="00241369">
        <w:rPr>
          <w:rFonts w:ascii="Arial Narrow" w:hAnsi="Arial Narrow" w:cs="Arial"/>
          <w:sz w:val="22"/>
          <w:szCs w:val="22"/>
          <w:lang w:val="es-ES"/>
        </w:rPr>
        <w:t>.</w:t>
      </w:r>
    </w:p>
    <w:p w14:paraId="09EFF6B1" w14:textId="77777777" w:rsidR="004850C7" w:rsidRPr="00241369" w:rsidRDefault="004850C7" w:rsidP="004850C7">
      <w:pPr>
        <w:jc w:val="both"/>
        <w:rPr>
          <w:rFonts w:ascii="Arial Narrow" w:hAnsi="Arial Narrow" w:cs="Arial"/>
          <w:sz w:val="22"/>
          <w:szCs w:val="22"/>
        </w:rPr>
      </w:pPr>
    </w:p>
    <w:p w14:paraId="55D79A9F" w14:textId="77777777" w:rsidR="004850C7" w:rsidRPr="00241369" w:rsidRDefault="004850C7" w:rsidP="004850C7">
      <w:pPr>
        <w:jc w:val="both"/>
        <w:rPr>
          <w:rFonts w:ascii="Arial Narrow" w:hAnsi="Arial Narrow" w:cs="Arial"/>
          <w:sz w:val="22"/>
          <w:szCs w:val="22"/>
          <w:lang w:val="es-ES"/>
        </w:rPr>
      </w:pPr>
      <w:r w:rsidRPr="00241369">
        <w:rPr>
          <w:rFonts w:ascii="Arial Narrow" w:hAnsi="Arial Narrow" w:cs="Arial"/>
          <w:sz w:val="22"/>
          <w:szCs w:val="22"/>
        </w:rPr>
        <w:t xml:space="preserve">La constancia </w:t>
      </w:r>
      <w:r w:rsidRPr="00241369">
        <w:rPr>
          <w:rFonts w:ascii="Arial Narrow" w:hAnsi="Arial Narrow" w:cs="Arial"/>
          <w:sz w:val="22"/>
          <w:szCs w:val="22"/>
          <w:lang w:val="es-ES"/>
        </w:rPr>
        <w:t>de situación fiscal en materia de aportaciones patronales y entero de descuentos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Pr="00241369">
        <w:rPr>
          <w:rFonts w:ascii="Arial Narrow" w:hAnsi="Arial Narrow" w:cs="Arial"/>
          <w:sz w:val="22"/>
          <w:szCs w:val="22"/>
          <w:lang w:val="es-ES"/>
        </w:rPr>
        <w:t>tipo: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Sin adeudo o con garantía</w:t>
      </w:r>
      <w:r w:rsidRPr="00241369">
        <w:rPr>
          <w:rFonts w:ascii="Arial Narrow" w:hAnsi="Arial Narrow" w:cs="Arial"/>
          <w:sz w:val="22"/>
          <w:szCs w:val="22"/>
          <w:lang w:val="es-ES"/>
        </w:rPr>
        <w:t xml:space="preserve">, las personas físicas o morales la podrán obtener en la sección correspondiente del portal institucional del INFONAVIT en la internet: </w:t>
      </w:r>
      <w:hyperlink r:id="rId14" w:history="1">
        <w:r w:rsidRPr="00241369">
          <w:rPr>
            <w:rStyle w:val="Hipervnculo"/>
            <w:rFonts w:ascii="Arial Narrow" w:hAnsi="Arial Narrow" w:cs="Arial"/>
            <w:sz w:val="22"/>
            <w:szCs w:val="22"/>
            <w:lang w:val="es-ES"/>
          </w:rPr>
          <w:t>www.infonavit.org.mx</w:t>
        </w:r>
      </w:hyperlink>
      <w:r w:rsidRPr="00241369">
        <w:rPr>
          <w:rFonts w:ascii="Arial Narrow" w:hAnsi="Arial Narrow" w:cs="Arial"/>
          <w:sz w:val="22"/>
          <w:szCs w:val="22"/>
          <w:lang w:val="es-ES"/>
        </w:rPr>
        <w:t>.</w:t>
      </w:r>
    </w:p>
    <w:p w14:paraId="4B53BA0D" w14:textId="77777777" w:rsidR="004850C7" w:rsidRPr="00241369" w:rsidRDefault="004850C7" w:rsidP="004850C7">
      <w:pPr>
        <w:jc w:val="both"/>
        <w:rPr>
          <w:rFonts w:ascii="Arial Narrow" w:hAnsi="Arial Narrow" w:cs="Arial"/>
          <w:sz w:val="22"/>
          <w:szCs w:val="22"/>
          <w:lang w:val="es-ES"/>
        </w:rPr>
      </w:pPr>
    </w:p>
    <w:p w14:paraId="66155AF7" w14:textId="4B438A8D" w:rsidR="004850C7" w:rsidRPr="00241369" w:rsidRDefault="004850C7" w:rsidP="004850C7">
      <w:pPr>
        <w:jc w:val="both"/>
        <w:rPr>
          <w:rFonts w:ascii="Arial Narrow" w:hAnsi="Arial Narrow" w:cs="Arial"/>
          <w:sz w:val="22"/>
          <w:szCs w:val="22"/>
        </w:rPr>
      </w:pPr>
      <w:r w:rsidRPr="00241369">
        <w:rPr>
          <w:rFonts w:ascii="Arial Narrow" w:hAnsi="Arial Narrow" w:cs="Arial"/>
          <w:sz w:val="22"/>
          <w:szCs w:val="22"/>
        </w:rPr>
        <w:t xml:space="preserve">La constancia </w:t>
      </w:r>
      <w:r w:rsidRPr="00241369">
        <w:rPr>
          <w:rFonts w:ascii="Arial Narrow" w:hAnsi="Arial Narrow" w:cs="Arial"/>
          <w:sz w:val="22"/>
          <w:szCs w:val="22"/>
          <w:lang w:val="es-ES"/>
        </w:rPr>
        <w:t>de situación fiscal en materia de aportaciones patronales y entero de descuentos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</w:t>
      </w:r>
      <w:r w:rsidRPr="00241369">
        <w:rPr>
          <w:rFonts w:ascii="Arial Narrow" w:hAnsi="Arial Narrow" w:cs="Arial"/>
          <w:sz w:val="22"/>
          <w:szCs w:val="22"/>
          <w:lang w:val="es-ES"/>
        </w:rPr>
        <w:t>tipo: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Con </w:t>
      </w:r>
      <w:r w:rsidR="00B90992" w:rsidRPr="00241369">
        <w:rPr>
          <w:rFonts w:ascii="Arial Narrow" w:hAnsi="Arial Narrow" w:cs="Arial"/>
          <w:b/>
          <w:bCs/>
          <w:sz w:val="22"/>
          <w:szCs w:val="22"/>
          <w:lang w:val="es-ES"/>
        </w:rPr>
        <w:t>adeudo,</w:t>
      </w:r>
      <w:r w:rsidRPr="00241369">
        <w:rPr>
          <w:rFonts w:ascii="Arial Narrow" w:hAnsi="Arial Narrow" w:cs="Arial"/>
          <w:b/>
          <w:bCs/>
          <w:sz w:val="22"/>
          <w:szCs w:val="22"/>
          <w:lang w:val="es-ES"/>
        </w:rPr>
        <w:t xml:space="preserve"> pero con convenio celebrado</w:t>
      </w:r>
      <w:r w:rsidRPr="00241369">
        <w:rPr>
          <w:rFonts w:ascii="Arial Narrow" w:hAnsi="Arial Narrow" w:cs="Arial"/>
          <w:sz w:val="22"/>
          <w:szCs w:val="22"/>
          <w:lang w:val="es-ES"/>
        </w:rPr>
        <w:t>,</w:t>
      </w:r>
      <w:r w:rsidRPr="00241369">
        <w:rPr>
          <w:rFonts w:ascii="Arial Narrow" w:hAnsi="Arial Narrow" w:cs="Arial"/>
          <w:sz w:val="22"/>
          <w:szCs w:val="22"/>
        </w:rPr>
        <w:t xml:space="preserve"> será emitida por la autoridad fiscal del Instituto en las delegaciones regionales y será obligación del adjudicado en su caso obtenerla.</w:t>
      </w:r>
    </w:p>
    <w:p w14:paraId="5C4F9231" w14:textId="77777777" w:rsidR="004850C7" w:rsidRPr="00241369" w:rsidRDefault="004850C7" w:rsidP="004850C7">
      <w:pPr>
        <w:jc w:val="both"/>
        <w:rPr>
          <w:rFonts w:ascii="Arial Narrow" w:hAnsi="Arial Narrow" w:cs="Arial"/>
          <w:sz w:val="22"/>
          <w:szCs w:val="22"/>
        </w:rPr>
      </w:pPr>
    </w:p>
    <w:p w14:paraId="18D98AAF" w14:textId="7A0BAB73" w:rsidR="004850C7" w:rsidRDefault="004850C7" w:rsidP="004850C7">
      <w:pPr>
        <w:jc w:val="both"/>
        <w:rPr>
          <w:rFonts w:ascii="Arial Narrow" w:hAnsi="Arial Narrow" w:cs="Arial"/>
          <w:sz w:val="22"/>
          <w:szCs w:val="22"/>
        </w:rPr>
      </w:pPr>
      <w:r w:rsidRPr="00241369">
        <w:rPr>
          <w:rFonts w:ascii="Arial Narrow" w:hAnsi="Arial Narrow" w:cs="Arial"/>
          <w:sz w:val="22"/>
          <w:szCs w:val="22"/>
        </w:rPr>
        <w:t>La opinión antes señalada deberá ser entregada mediante oficio con hoja con membrete de la empresa, señalando el número de folio y fecha de emisión, en las oficinas de la Superintendencia de Contratación Regiones Marinas de la Subgerencia de Contratación Regiones Marinas adscrita a la Gerencia de Contrataciones para Producción perteneciente a la Coordinación de Procura y Abastecimiento para Exploración y Producción de la Dirección Operativa de Procura y Abastecimiento, Dirección Corporativa de Administración y Servicios, ubicada en calle Universidad número 12, Colonia Pemex I, Ciudad del Carmen, Campeche, Código Postal 24180, en días hábiles de lunes a viernes y en el horario de 08:00 a 14:00 horas.</w:t>
      </w:r>
    </w:p>
    <w:p w14:paraId="2CBD41A8" w14:textId="50E71398" w:rsidR="0004525A" w:rsidRDefault="0004525A" w:rsidP="004850C7">
      <w:pPr>
        <w:jc w:val="both"/>
        <w:rPr>
          <w:rFonts w:ascii="Arial Narrow" w:hAnsi="Arial Narrow" w:cs="Arial"/>
          <w:sz w:val="22"/>
          <w:szCs w:val="22"/>
        </w:rPr>
      </w:pPr>
    </w:p>
    <w:bookmarkEnd w:id="15"/>
    <w:p w14:paraId="1F43E54B" w14:textId="77777777" w:rsidR="00C729E9" w:rsidRPr="00BA0F22" w:rsidRDefault="00C729E9" w:rsidP="00C729E9">
      <w:pPr>
        <w:pStyle w:val="Prrafodelista"/>
        <w:ind w:left="0"/>
        <w:jc w:val="both"/>
        <w:rPr>
          <w:rFonts w:ascii="Arial Narrow" w:hAnsi="Arial Narrow"/>
          <w:sz w:val="22"/>
          <w:szCs w:val="22"/>
          <w:lang w:val="es-ES"/>
        </w:rPr>
      </w:pPr>
    </w:p>
    <w:sectPr w:rsidR="00C729E9" w:rsidRPr="00BA0F22" w:rsidSect="00C96809">
      <w:headerReference w:type="default" r:id="rId15"/>
      <w:footerReference w:type="default" r:id="rId16"/>
      <w:pgSz w:w="12240" w:h="15840"/>
      <w:pgMar w:top="1264" w:right="900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7A5D0" w14:textId="77777777" w:rsidR="00AA1FD1" w:rsidRDefault="00AA1FD1" w:rsidP="00545725">
      <w:r>
        <w:separator/>
      </w:r>
    </w:p>
  </w:endnote>
  <w:endnote w:type="continuationSeparator" w:id="0">
    <w:p w14:paraId="7C291CB5" w14:textId="77777777" w:rsidR="00AA1FD1" w:rsidRDefault="00AA1FD1" w:rsidP="00545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6280350"/>
      <w:docPartObj>
        <w:docPartGallery w:val="Page Numbers (Bottom of Page)"/>
        <w:docPartUnique/>
      </w:docPartObj>
    </w:sdtPr>
    <w:sdtEndPr/>
    <w:sdtContent>
      <w:p w14:paraId="0957EE26" w14:textId="3B448EF1" w:rsidR="00C96809" w:rsidRDefault="00C9680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AF2" w:rsidRPr="00921AF2">
          <w:rPr>
            <w:noProof/>
            <w:lang w:val="es-ES"/>
          </w:rPr>
          <w:t>4</w:t>
        </w:r>
        <w:r>
          <w:fldChar w:fldCharType="end"/>
        </w:r>
      </w:p>
    </w:sdtContent>
  </w:sdt>
  <w:p w14:paraId="62CE9E7C" w14:textId="77777777" w:rsidR="00F03234" w:rsidRDefault="00F032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A8B6B" w14:textId="77777777" w:rsidR="00AA1FD1" w:rsidRDefault="00AA1FD1" w:rsidP="00545725">
      <w:r>
        <w:separator/>
      </w:r>
    </w:p>
  </w:footnote>
  <w:footnote w:type="continuationSeparator" w:id="0">
    <w:p w14:paraId="7EF54968" w14:textId="77777777" w:rsidR="00AA1FD1" w:rsidRDefault="00AA1FD1" w:rsidP="00545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90" w:type="dxa"/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894"/>
      <w:gridCol w:w="4037"/>
      <w:gridCol w:w="3959"/>
    </w:tblGrid>
    <w:tr w:rsidR="004A0843" w:rsidRPr="00DC4B17" w14:paraId="62CE9E73" w14:textId="77777777" w:rsidTr="0064785F">
      <w:trPr>
        <w:trHeight w:val="1683"/>
        <w:jc w:val="center"/>
      </w:trPr>
      <w:tc>
        <w:tcPr>
          <w:tcW w:w="2894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62CE9E6B" w14:textId="1DE835D5" w:rsidR="004A0843" w:rsidRDefault="00BD08D3" w:rsidP="00C84FE9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  <w:lang w:eastAsia="es-MX"/>
            </w:rPr>
            <w:drawing>
              <wp:inline distT="0" distB="0" distL="0" distR="0" wp14:anchorId="62CE9E7F" wp14:editId="62CE9E80">
                <wp:extent cx="1508125" cy="399415"/>
                <wp:effectExtent l="0" t="0" r="0" b="635"/>
                <wp:docPr id="1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7" name="Picture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508125" cy="399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37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86BE4B5" w14:textId="77777777" w:rsidR="00CE7F60" w:rsidRDefault="00CE7F60" w:rsidP="00CE7F60">
          <w:pPr>
            <w:pStyle w:val="Sinespaciado"/>
            <w:jc w:val="center"/>
            <w:rPr>
              <w:rFonts w:ascii="Arial" w:hAnsi="Arial" w:cs="Arial"/>
              <w:b/>
              <w:sz w:val="18"/>
            </w:rPr>
          </w:pPr>
          <w:r w:rsidRPr="005A5814">
            <w:rPr>
              <w:rFonts w:ascii="Arial" w:hAnsi="Arial" w:cs="Arial"/>
              <w:b/>
              <w:sz w:val="18"/>
            </w:rPr>
            <w:t>Coordinación de Abastecimiento para Exploración y Producción</w:t>
          </w:r>
        </w:p>
        <w:p w14:paraId="5EF7D4C8" w14:textId="77777777" w:rsidR="00E531F8" w:rsidRPr="00E531F8" w:rsidRDefault="00E531F8" w:rsidP="00E531F8">
          <w:pPr>
            <w:ind w:left="22"/>
            <w:jc w:val="center"/>
            <w:rPr>
              <w:rFonts w:ascii="Arial" w:hAnsi="Arial" w:cs="Arial"/>
              <w:b/>
              <w:iCs/>
              <w:sz w:val="20"/>
              <w:szCs w:val="20"/>
              <w:lang w:val="es-ES"/>
            </w:rPr>
          </w:pPr>
          <w:r w:rsidRPr="00E531F8">
            <w:rPr>
              <w:rFonts w:ascii="Arial" w:hAnsi="Arial" w:cs="Arial"/>
              <w:b/>
              <w:iCs/>
              <w:sz w:val="20"/>
              <w:szCs w:val="20"/>
              <w:lang w:val="es-ES"/>
            </w:rPr>
            <w:t xml:space="preserve">Gerencia de Contrataciones para Producción </w:t>
          </w:r>
        </w:p>
        <w:p w14:paraId="62CE9E6D" w14:textId="64AAD718" w:rsidR="004A0843" w:rsidRPr="0064785F" w:rsidRDefault="00E531F8" w:rsidP="00E531F8">
          <w:pPr>
            <w:ind w:left="22"/>
            <w:jc w:val="center"/>
            <w:rPr>
              <w:rFonts w:ascii="Arial Narrow" w:hAnsi="Arial Narrow" w:cs="Arial"/>
              <w:b/>
              <w:iCs/>
              <w:sz w:val="22"/>
              <w:szCs w:val="22"/>
            </w:rPr>
          </w:pPr>
          <w:r w:rsidRPr="00E531F8">
            <w:rPr>
              <w:rFonts w:ascii="Arial" w:hAnsi="Arial" w:cs="Arial"/>
              <w:b/>
              <w:iCs/>
              <w:sz w:val="20"/>
              <w:szCs w:val="20"/>
              <w:lang w:val="es-ES"/>
            </w:rPr>
            <w:t>Subgerencia de Contratación Regiones Marinas</w:t>
          </w:r>
        </w:p>
      </w:tc>
      <w:tc>
        <w:tcPr>
          <w:tcW w:w="395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7A47A66" w14:textId="0F777E5F" w:rsidR="00BB50E9" w:rsidRPr="007017B7" w:rsidRDefault="00BB50E9" w:rsidP="00BB50E9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7017B7">
            <w:rPr>
              <w:rFonts w:ascii="Arial Narrow" w:hAnsi="Arial Narrow" w:cs="Arial"/>
              <w:b/>
              <w:spacing w:val="-3"/>
              <w:sz w:val="20"/>
              <w:szCs w:val="20"/>
            </w:rPr>
            <w:t xml:space="preserve">Sección </w:t>
          </w:r>
          <w:r>
            <w:rPr>
              <w:rFonts w:ascii="Arial Narrow" w:hAnsi="Arial Narrow" w:cs="Arial"/>
              <w:b/>
              <w:spacing w:val="-3"/>
              <w:sz w:val="20"/>
              <w:szCs w:val="20"/>
            </w:rPr>
            <w:t>8</w:t>
          </w:r>
        </w:p>
        <w:p w14:paraId="62CE9E72" w14:textId="7CE49391" w:rsidR="004A0843" w:rsidRPr="001C333C" w:rsidRDefault="00E672D2" w:rsidP="000C1A19">
          <w:pPr>
            <w:jc w:val="center"/>
            <w:rPr>
              <w:rFonts w:ascii="Arial Narrow" w:hAnsi="Arial Narrow" w:cs="Arial"/>
              <w:b/>
              <w:spacing w:val="-3"/>
              <w:sz w:val="22"/>
              <w:szCs w:val="22"/>
              <w:lang w:eastAsia="en-US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16" w:name="_Hlk505848876"/>
          <w:r w:rsidRPr="00485999">
            <w:rPr>
              <w:rFonts w:ascii="Arial Narrow" w:hAnsi="Arial Narrow" w:cs="Arial Narrow"/>
              <w:b/>
              <w:color w:val="0000FF"/>
              <w:sz w:val="20"/>
              <w:szCs w:val="20"/>
            </w:rPr>
            <w:t xml:space="preserve">No. </w:t>
          </w:r>
          <w:bookmarkEnd w:id="16"/>
          <w:r w:rsidR="00A9011B" w:rsidRPr="00A9011B">
            <w:rPr>
              <w:rFonts w:ascii="Arial Narrow" w:hAnsi="Arial Narrow" w:cs="Arial Narrow"/>
              <w:b/>
              <w:color w:val="0000FF"/>
              <w:sz w:val="20"/>
              <w:szCs w:val="20"/>
            </w:rPr>
            <w:t>PEP-CAT-B-GCP-802-</w:t>
          </w:r>
          <w:r w:rsidR="00BA0F22">
            <w:rPr>
              <w:rFonts w:ascii="Arial Narrow" w:hAnsi="Arial Narrow" w:cs="Arial Narrow"/>
              <w:b/>
              <w:color w:val="0000FF"/>
              <w:sz w:val="20"/>
              <w:szCs w:val="20"/>
            </w:rPr>
            <w:t>55906</w:t>
          </w:r>
          <w:r w:rsidR="00A9011B" w:rsidRPr="00A9011B">
            <w:rPr>
              <w:rFonts w:ascii="Arial Narrow" w:hAnsi="Arial Narrow" w:cs="Arial Narrow"/>
              <w:b/>
              <w:color w:val="0000FF"/>
              <w:sz w:val="20"/>
              <w:szCs w:val="20"/>
            </w:rPr>
            <w:t>-20-1</w:t>
          </w:r>
        </w:p>
      </w:tc>
    </w:tr>
  </w:tbl>
  <w:p w14:paraId="62CE9E74" w14:textId="77777777" w:rsidR="00897FA3" w:rsidRPr="0004525A" w:rsidRDefault="00897FA3" w:rsidP="00B1150B">
    <w:pPr>
      <w:ind w:left="1134" w:hanging="709"/>
      <w:jc w:val="center"/>
      <w:rPr>
        <w:rFonts w:ascii="Arial" w:eastAsia="Calibri" w:hAnsi="Arial" w:cs="Arial"/>
        <w:b/>
        <w:sz w:val="26"/>
        <w:szCs w:val="26"/>
      </w:rPr>
    </w:pPr>
  </w:p>
  <w:p w14:paraId="62CE9E75" w14:textId="77777777" w:rsidR="00B1150B" w:rsidRPr="0064785F" w:rsidRDefault="00B1150B" w:rsidP="00B1150B">
    <w:pPr>
      <w:ind w:left="1134" w:hanging="709"/>
      <w:jc w:val="center"/>
      <w:rPr>
        <w:rFonts w:ascii="Arial Narrow" w:eastAsia="Calibri" w:hAnsi="Arial Narrow" w:cs="Arial"/>
        <w:b/>
        <w:sz w:val="22"/>
        <w:szCs w:val="22"/>
      </w:rPr>
    </w:pPr>
    <w:r w:rsidRPr="0064785F">
      <w:rPr>
        <w:rFonts w:ascii="Arial Narrow" w:eastAsia="Calibri" w:hAnsi="Arial Narrow" w:cs="Arial"/>
        <w:b/>
        <w:sz w:val="22"/>
        <w:szCs w:val="22"/>
      </w:rPr>
      <w:t xml:space="preserve">Documento </w:t>
    </w:r>
    <w:r w:rsidR="004B25B4" w:rsidRPr="0064785F">
      <w:rPr>
        <w:rFonts w:ascii="Arial Narrow" w:eastAsia="Calibri" w:hAnsi="Arial Narrow" w:cs="Arial"/>
        <w:b/>
        <w:sz w:val="22"/>
        <w:szCs w:val="22"/>
      </w:rPr>
      <w:t>D</w:t>
    </w:r>
    <w:r w:rsidR="00CD0117" w:rsidRPr="0064785F">
      <w:rPr>
        <w:rFonts w:ascii="Arial Narrow" w:eastAsia="Calibri" w:hAnsi="Arial Narrow" w:cs="Arial"/>
        <w:b/>
        <w:sz w:val="22"/>
        <w:szCs w:val="22"/>
      </w:rPr>
      <w:t>I</w:t>
    </w:r>
    <w:r w:rsidR="004B25B4" w:rsidRPr="0064785F">
      <w:rPr>
        <w:rFonts w:ascii="Arial Narrow" w:eastAsia="Calibri" w:hAnsi="Arial Narrow" w:cs="Arial"/>
        <w:b/>
        <w:sz w:val="22"/>
        <w:szCs w:val="22"/>
      </w:rPr>
      <w:t>-</w:t>
    </w:r>
    <w:r w:rsidR="007142A2" w:rsidRPr="0064785F">
      <w:rPr>
        <w:rFonts w:ascii="Arial Narrow" w:eastAsia="Calibri" w:hAnsi="Arial Narrow" w:cs="Arial"/>
        <w:b/>
        <w:sz w:val="22"/>
        <w:szCs w:val="22"/>
      </w:rPr>
      <w:t>1</w:t>
    </w:r>
  </w:p>
  <w:p w14:paraId="62CE9E76" w14:textId="77777777" w:rsidR="00B1150B" w:rsidRPr="0064785F" w:rsidRDefault="00B1150B" w:rsidP="00B1150B">
    <w:pPr>
      <w:ind w:left="1134" w:hanging="709"/>
      <w:jc w:val="center"/>
      <w:rPr>
        <w:rFonts w:ascii="Arial Narrow" w:eastAsia="Calibri" w:hAnsi="Arial Narrow" w:cs="Arial"/>
        <w:b/>
        <w:sz w:val="22"/>
        <w:szCs w:val="22"/>
      </w:rPr>
    </w:pPr>
  </w:p>
  <w:p w14:paraId="62CE9E77" w14:textId="77777777" w:rsidR="004B25B4" w:rsidRPr="0064785F" w:rsidRDefault="00B1150B" w:rsidP="00B1150B">
    <w:pPr>
      <w:ind w:left="1134" w:hanging="709"/>
      <w:jc w:val="center"/>
      <w:rPr>
        <w:rFonts w:ascii="Arial Narrow" w:eastAsia="Calibri" w:hAnsi="Arial Narrow" w:cs="Arial"/>
        <w:b/>
        <w:sz w:val="22"/>
        <w:szCs w:val="22"/>
      </w:rPr>
    </w:pPr>
    <w:bookmarkStart w:id="17" w:name="_Hlk506463001"/>
    <w:r w:rsidRPr="0064785F">
      <w:rPr>
        <w:rFonts w:ascii="Arial Narrow" w:eastAsia="Calibri" w:hAnsi="Arial Narrow" w:cs="Arial"/>
        <w:b/>
        <w:sz w:val="22"/>
        <w:szCs w:val="22"/>
      </w:rPr>
      <w:t>Documentación requerida para la formalización del contrato</w:t>
    </w:r>
  </w:p>
  <w:bookmarkEnd w:id="17"/>
  <w:p w14:paraId="62CE9E78" w14:textId="77777777" w:rsidR="00503951" w:rsidRPr="004A1261" w:rsidRDefault="00503951" w:rsidP="00B1150B">
    <w:pPr>
      <w:ind w:left="1134" w:hanging="709"/>
      <w:jc w:val="center"/>
      <w:rPr>
        <w:sz w:val="12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E3CA1"/>
    <w:multiLevelType w:val="hybridMultilevel"/>
    <w:tmpl w:val="55E247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325B0"/>
    <w:multiLevelType w:val="hybridMultilevel"/>
    <w:tmpl w:val="1A29208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F632490"/>
    <w:multiLevelType w:val="multilevel"/>
    <w:tmpl w:val="932C843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339966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  <w:color w:val="339966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  <w:color w:val="339966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  <w:color w:val="339966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  <w:color w:val="339966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  <w:color w:val="339966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  <w:color w:val="339966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cs="Times New Roman" w:hint="default"/>
        <w:color w:val="339966"/>
      </w:rPr>
    </w:lvl>
  </w:abstractNum>
  <w:abstractNum w:abstractNumId="3" w15:restartNumberingAfterBreak="0">
    <w:nsid w:val="316067E5"/>
    <w:multiLevelType w:val="hybridMultilevel"/>
    <w:tmpl w:val="D2AEE012"/>
    <w:lvl w:ilvl="0" w:tplc="080A0001">
      <w:start w:val="1"/>
      <w:numFmt w:val="bullet"/>
      <w:lvlText w:val=""/>
      <w:lvlJc w:val="left"/>
      <w:pPr>
        <w:ind w:left="199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4" w15:restartNumberingAfterBreak="0">
    <w:nsid w:val="322B5E62"/>
    <w:multiLevelType w:val="hybridMultilevel"/>
    <w:tmpl w:val="624A39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320D6C"/>
    <w:multiLevelType w:val="hybridMultilevel"/>
    <w:tmpl w:val="557E34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75FCE"/>
    <w:multiLevelType w:val="hybridMultilevel"/>
    <w:tmpl w:val="449CAB5A"/>
    <w:lvl w:ilvl="0" w:tplc="08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944BF0"/>
    <w:multiLevelType w:val="hybridMultilevel"/>
    <w:tmpl w:val="CE14529A"/>
    <w:lvl w:ilvl="0" w:tplc="7CF09E7E">
      <w:start w:val="1"/>
      <w:numFmt w:val="lowerLetter"/>
      <w:lvlText w:val="%1)"/>
      <w:lvlJc w:val="left"/>
      <w:pPr>
        <w:tabs>
          <w:tab w:val="num" w:pos="1083"/>
        </w:tabs>
        <w:ind w:left="1083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725"/>
    <w:rsid w:val="00005C6D"/>
    <w:rsid w:val="00016DD2"/>
    <w:rsid w:val="000268C9"/>
    <w:rsid w:val="00035AEC"/>
    <w:rsid w:val="0004525A"/>
    <w:rsid w:val="00053829"/>
    <w:rsid w:val="00070900"/>
    <w:rsid w:val="0007400D"/>
    <w:rsid w:val="000827D8"/>
    <w:rsid w:val="000831E2"/>
    <w:rsid w:val="00084A37"/>
    <w:rsid w:val="000A15E6"/>
    <w:rsid w:val="000B792E"/>
    <w:rsid w:val="000C1A19"/>
    <w:rsid w:val="000D6F35"/>
    <w:rsid w:val="000E3067"/>
    <w:rsid w:val="000E53F6"/>
    <w:rsid w:val="00106CCC"/>
    <w:rsid w:val="001107FC"/>
    <w:rsid w:val="00110819"/>
    <w:rsid w:val="001243C8"/>
    <w:rsid w:val="0015127B"/>
    <w:rsid w:val="0019022B"/>
    <w:rsid w:val="001959C4"/>
    <w:rsid w:val="00197674"/>
    <w:rsid w:val="001B2C47"/>
    <w:rsid w:val="001B4299"/>
    <w:rsid w:val="001C333C"/>
    <w:rsid w:val="001E47C0"/>
    <w:rsid w:val="001E60EF"/>
    <w:rsid w:val="001E7534"/>
    <w:rsid w:val="001E7EC9"/>
    <w:rsid w:val="001F5E5F"/>
    <w:rsid w:val="00200B50"/>
    <w:rsid w:val="0020514B"/>
    <w:rsid w:val="0021063E"/>
    <w:rsid w:val="00226FAF"/>
    <w:rsid w:val="002373E4"/>
    <w:rsid w:val="00241369"/>
    <w:rsid w:val="00261197"/>
    <w:rsid w:val="00267C8A"/>
    <w:rsid w:val="00277B9A"/>
    <w:rsid w:val="00280859"/>
    <w:rsid w:val="00293613"/>
    <w:rsid w:val="002B1042"/>
    <w:rsid w:val="002B105A"/>
    <w:rsid w:val="002B2AAC"/>
    <w:rsid w:val="002B3E4D"/>
    <w:rsid w:val="002C7987"/>
    <w:rsid w:val="002D0C35"/>
    <w:rsid w:val="002D6724"/>
    <w:rsid w:val="002D6B5C"/>
    <w:rsid w:val="002F1715"/>
    <w:rsid w:val="00302189"/>
    <w:rsid w:val="0030391B"/>
    <w:rsid w:val="0031131D"/>
    <w:rsid w:val="00314143"/>
    <w:rsid w:val="0032072D"/>
    <w:rsid w:val="003261E8"/>
    <w:rsid w:val="00335252"/>
    <w:rsid w:val="0034650D"/>
    <w:rsid w:val="00355546"/>
    <w:rsid w:val="00357F1A"/>
    <w:rsid w:val="00375915"/>
    <w:rsid w:val="00377D7C"/>
    <w:rsid w:val="00395A17"/>
    <w:rsid w:val="003B513A"/>
    <w:rsid w:val="003B5E93"/>
    <w:rsid w:val="003B7014"/>
    <w:rsid w:val="003D09A5"/>
    <w:rsid w:val="003D0C99"/>
    <w:rsid w:val="003D640D"/>
    <w:rsid w:val="003E3052"/>
    <w:rsid w:val="003F0C5E"/>
    <w:rsid w:val="003F1DE9"/>
    <w:rsid w:val="00405567"/>
    <w:rsid w:val="00426AE9"/>
    <w:rsid w:val="004352C7"/>
    <w:rsid w:val="00456F8B"/>
    <w:rsid w:val="00457CAC"/>
    <w:rsid w:val="00461ED1"/>
    <w:rsid w:val="00470955"/>
    <w:rsid w:val="00470D59"/>
    <w:rsid w:val="00477F10"/>
    <w:rsid w:val="004803F9"/>
    <w:rsid w:val="004850C7"/>
    <w:rsid w:val="00485A0B"/>
    <w:rsid w:val="00490E90"/>
    <w:rsid w:val="004968FD"/>
    <w:rsid w:val="004A0843"/>
    <w:rsid w:val="004A1261"/>
    <w:rsid w:val="004A37F1"/>
    <w:rsid w:val="004B0DBD"/>
    <w:rsid w:val="004B25B4"/>
    <w:rsid w:val="004C575F"/>
    <w:rsid w:val="004E0EE3"/>
    <w:rsid w:val="004F02C3"/>
    <w:rsid w:val="00500D70"/>
    <w:rsid w:val="00503951"/>
    <w:rsid w:val="00540943"/>
    <w:rsid w:val="005414CC"/>
    <w:rsid w:val="00545725"/>
    <w:rsid w:val="005470E7"/>
    <w:rsid w:val="00554221"/>
    <w:rsid w:val="00555CEB"/>
    <w:rsid w:val="005718FD"/>
    <w:rsid w:val="00575084"/>
    <w:rsid w:val="0059374E"/>
    <w:rsid w:val="005A5E54"/>
    <w:rsid w:val="005A677E"/>
    <w:rsid w:val="005B765C"/>
    <w:rsid w:val="005E6382"/>
    <w:rsid w:val="005F470E"/>
    <w:rsid w:val="005F5142"/>
    <w:rsid w:val="006078D0"/>
    <w:rsid w:val="006102D7"/>
    <w:rsid w:val="00622C57"/>
    <w:rsid w:val="00626519"/>
    <w:rsid w:val="00626C55"/>
    <w:rsid w:val="0063056B"/>
    <w:rsid w:val="00632567"/>
    <w:rsid w:val="0063603C"/>
    <w:rsid w:val="00645247"/>
    <w:rsid w:val="0064785F"/>
    <w:rsid w:val="006548E9"/>
    <w:rsid w:val="006838B8"/>
    <w:rsid w:val="00685BC4"/>
    <w:rsid w:val="0069100F"/>
    <w:rsid w:val="006910A3"/>
    <w:rsid w:val="00692D61"/>
    <w:rsid w:val="00692E5A"/>
    <w:rsid w:val="006A799C"/>
    <w:rsid w:val="006B6988"/>
    <w:rsid w:val="006C01B5"/>
    <w:rsid w:val="006D2F7E"/>
    <w:rsid w:val="00701F3E"/>
    <w:rsid w:val="007142A2"/>
    <w:rsid w:val="007146EB"/>
    <w:rsid w:val="00724095"/>
    <w:rsid w:val="007408AA"/>
    <w:rsid w:val="007703F9"/>
    <w:rsid w:val="00772258"/>
    <w:rsid w:val="00793655"/>
    <w:rsid w:val="007C1210"/>
    <w:rsid w:val="007C2989"/>
    <w:rsid w:val="007C35C7"/>
    <w:rsid w:val="007D0F8D"/>
    <w:rsid w:val="007E4FE2"/>
    <w:rsid w:val="007E58A9"/>
    <w:rsid w:val="007F2F82"/>
    <w:rsid w:val="00825800"/>
    <w:rsid w:val="008262F0"/>
    <w:rsid w:val="00846D42"/>
    <w:rsid w:val="00852D32"/>
    <w:rsid w:val="008710F6"/>
    <w:rsid w:val="00871DF4"/>
    <w:rsid w:val="00877EEB"/>
    <w:rsid w:val="0088382B"/>
    <w:rsid w:val="00895996"/>
    <w:rsid w:val="00897FA3"/>
    <w:rsid w:val="008B194B"/>
    <w:rsid w:val="008B1E4E"/>
    <w:rsid w:val="008C112D"/>
    <w:rsid w:val="008C5923"/>
    <w:rsid w:val="008D0E90"/>
    <w:rsid w:val="008D611C"/>
    <w:rsid w:val="00904A9F"/>
    <w:rsid w:val="0091071F"/>
    <w:rsid w:val="00914A34"/>
    <w:rsid w:val="00920E65"/>
    <w:rsid w:val="00921AF2"/>
    <w:rsid w:val="009376C5"/>
    <w:rsid w:val="009425FB"/>
    <w:rsid w:val="009538BA"/>
    <w:rsid w:val="00955F7E"/>
    <w:rsid w:val="0096154D"/>
    <w:rsid w:val="00962DDD"/>
    <w:rsid w:val="009636D2"/>
    <w:rsid w:val="00974A9E"/>
    <w:rsid w:val="00993F27"/>
    <w:rsid w:val="00995300"/>
    <w:rsid w:val="009A5819"/>
    <w:rsid w:val="009E42B1"/>
    <w:rsid w:val="009E67F2"/>
    <w:rsid w:val="009F4287"/>
    <w:rsid w:val="00A16287"/>
    <w:rsid w:val="00A30AD6"/>
    <w:rsid w:val="00A32C42"/>
    <w:rsid w:val="00A4031A"/>
    <w:rsid w:val="00A40E4C"/>
    <w:rsid w:val="00A46FCA"/>
    <w:rsid w:val="00A518DF"/>
    <w:rsid w:val="00A54499"/>
    <w:rsid w:val="00A54A75"/>
    <w:rsid w:val="00A556BB"/>
    <w:rsid w:val="00A62C94"/>
    <w:rsid w:val="00A706DE"/>
    <w:rsid w:val="00A718FC"/>
    <w:rsid w:val="00A81AAA"/>
    <w:rsid w:val="00A9011B"/>
    <w:rsid w:val="00AA145F"/>
    <w:rsid w:val="00AA1FD1"/>
    <w:rsid w:val="00AC006A"/>
    <w:rsid w:val="00AD5D7D"/>
    <w:rsid w:val="00AE4C64"/>
    <w:rsid w:val="00AF40CA"/>
    <w:rsid w:val="00AF7C93"/>
    <w:rsid w:val="00B07940"/>
    <w:rsid w:val="00B1150B"/>
    <w:rsid w:val="00B16D7D"/>
    <w:rsid w:val="00B21BF9"/>
    <w:rsid w:val="00B2698D"/>
    <w:rsid w:val="00B2747A"/>
    <w:rsid w:val="00B33AE5"/>
    <w:rsid w:val="00B35FD6"/>
    <w:rsid w:val="00B443AB"/>
    <w:rsid w:val="00B51A58"/>
    <w:rsid w:val="00B52B35"/>
    <w:rsid w:val="00B63BEF"/>
    <w:rsid w:val="00B66A75"/>
    <w:rsid w:val="00B67246"/>
    <w:rsid w:val="00B84F5E"/>
    <w:rsid w:val="00B90992"/>
    <w:rsid w:val="00B91405"/>
    <w:rsid w:val="00B938D7"/>
    <w:rsid w:val="00B96566"/>
    <w:rsid w:val="00B9672F"/>
    <w:rsid w:val="00BA0F22"/>
    <w:rsid w:val="00BA1673"/>
    <w:rsid w:val="00BA26AD"/>
    <w:rsid w:val="00BA5478"/>
    <w:rsid w:val="00BB31A1"/>
    <w:rsid w:val="00BB50E9"/>
    <w:rsid w:val="00BC2F49"/>
    <w:rsid w:val="00BC3D9B"/>
    <w:rsid w:val="00BC6B50"/>
    <w:rsid w:val="00BD08D3"/>
    <w:rsid w:val="00BE3651"/>
    <w:rsid w:val="00BE5F3B"/>
    <w:rsid w:val="00BE7649"/>
    <w:rsid w:val="00BF5507"/>
    <w:rsid w:val="00BF6BEE"/>
    <w:rsid w:val="00C0109C"/>
    <w:rsid w:val="00C05ED3"/>
    <w:rsid w:val="00C27D94"/>
    <w:rsid w:val="00C36610"/>
    <w:rsid w:val="00C4181A"/>
    <w:rsid w:val="00C46D11"/>
    <w:rsid w:val="00C50DCF"/>
    <w:rsid w:val="00C729E9"/>
    <w:rsid w:val="00C84C95"/>
    <w:rsid w:val="00C96809"/>
    <w:rsid w:val="00C97528"/>
    <w:rsid w:val="00CC3B59"/>
    <w:rsid w:val="00CD0117"/>
    <w:rsid w:val="00CD05D2"/>
    <w:rsid w:val="00CD253C"/>
    <w:rsid w:val="00CD5ACE"/>
    <w:rsid w:val="00CD790F"/>
    <w:rsid w:val="00CE1408"/>
    <w:rsid w:val="00CE7F60"/>
    <w:rsid w:val="00CF31B0"/>
    <w:rsid w:val="00D00618"/>
    <w:rsid w:val="00D01B9D"/>
    <w:rsid w:val="00D1385D"/>
    <w:rsid w:val="00D255A6"/>
    <w:rsid w:val="00D304DC"/>
    <w:rsid w:val="00D32572"/>
    <w:rsid w:val="00D33279"/>
    <w:rsid w:val="00D357A4"/>
    <w:rsid w:val="00D473BF"/>
    <w:rsid w:val="00D508B6"/>
    <w:rsid w:val="00D56A31"/>
    <w:rsid w:val="00D77D2A"/>
    <w:rsid w:val="00D933CD"/>
    <w:rsid w:val="00D947AD"/>
    <w:rsid w:val="00DB37BC"/>
    <w:rsid w:val="00DB3EB3"/>
    <w:rsid w:val="00DB67A6"/>
    <w:rsid w:val="00DC4B17"/>
    <w:rsid w:val="00DC646E"/>
    <w:rsid w:val="00DD79C5"/>
    <w:rsid w:val="00DF358F"/>
    <w:rsid w:val="00E00B8B"/>
    <w:rsid w:val="00E011F3"/>
    <w:rsid w:val="00E027FA"/>
    <w:rsid w:val="00E04AC0"/>
    <w:rsid w:val="00E0741C"/>
    <w:rsid w:val="00E14B90"/>
    <w:rsid w:val="00E531F8"/>
    <w:rsid w:val="00E53694"/>
    <w:rsid w:val="00E6522C"/>
    <w:rsid w:val="00E66B68"/>
    <w:rsid w:val="00E66E2F"/>
    <w:rsid w:val="00E672D2"/>
    <w:rsid w:val="00E7386E"/>
    <w:rsid w:val="00E82971"/>
    <w:rsid w:val="00E90467"/>
    <w:rsid w:val="00EA2BC2"/>
    <w:rsid w:val="00EB7A80"/>
    <w:rsid w:val="00ED6340"/>
    <w:rsid w:val="00ED7008"/>
    <w:rsid w:val="00EE5DB7"/>
    <w:rsid w:val="00EE721A"/>
    <w:rsid w:val="00EF5318"/>
    <w:rsid w:val="00EF5FDD"/>
    <w:rsid w:val="00F0279E"/>
    <w:rsid w:val="00F03234"/>
    <w:rsid w:val="00F040E9"/>
    <w:rsid w:val="00F1693B"/>
    <w:rsid w:val="00F22D7E"/>
    <w:rsid w:val="00F2338E"/>
    <w:rsid w:val="00F3766E"/>
    <w:rsid w:val="00F43A5D"/>
    <w:rsid w:val="00F5053C"/>
    <w:rsid w:val="00F53B0C"/>
    <w:rsid w:val="00F55DEB"/>
    <w:rsid w:val="00F8151A"/>
    <w:rsid w:val="00FB1F3F"/>
    <w:rsid w:val="00FB7F69"/>
    <w:rsid w:val="00FC0903"/>
    <w:rsid w:val="00FC0DA6"/>
    <w:rsid w:val="00FD3276"/>
    <w:rsid w:val="00FD5479"/>
    <w:rsid w:val="00FD567D"/>
    <w:rsid w:val="00FF1DA1"/>
    <w:rsid w:val="00FF5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E9E31"/>
  <w15:docId w15:val="{DEB5AF60-81FC-4CEC-8197-9987BE6A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09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545725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545725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qFormat/>
    <w:rsid w:val="0054572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Encabezado 8n Car Car Car Car1 Car Car"/>
    <w:basedOn w:val="Normal"/>
    <w:link w:val="EncabezadoCar"/>
    <w:uiPriority w:val="99"/>
    <w:rsid w:val="005457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545725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uiPriority w:val="99"/>
    <w:rsid w:val="0054572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45725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457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4572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rsid w:val="00545725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545725"/>
    <w:rPr>
      <w:rFonts w:ascii="Arial" w:eastAsia="Times New Roman" w:hAnsi="Arial" w:cs="Arial"/>
      <w:b/>
      <w:color w:val="000000"/>
      <w:sz w:val="18"/>
      <w:szCs w:val="18"/>
      <w:lang w:eastAsia="es-ES"/>
    </w:rPr>
  </w:style>
  <w:style w:type="character" w:customStyle="1" w:styleId="Ttulo6Car">
    <w:name w:val="Título 6 Car"/>
    <w:basedOn w:val="Fuentedeprrafopredeter"/>
    <w:link w:val="Ttulo6"/>
    <w:rsid w:val="00545725"/>
    <w:rPr>
      <w:rFonts w:ascii="Times New Roman" w:eastAsia="Times New Roman" w:hAnsi="Times New Roman" w:cs="Times New Roman"/>
      <w:b/>
      <w:bCs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57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5725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aliases w:val="4 Párrafo de lista,Figuras,List Paragraph,Viñeta num,TítuloB,Listas,Titulo 5"/>
    <w:basedOn w:val="Normal"/>
    <w:link w:val="PrrafodelistaCar"/>
    <w:uiPriority w:val="34"/>
    <w:qFormat/>
    <w:rsid w:val="00FF1DA1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3525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5252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35252"/>
    <w:rPr>
      <w:vertAlign w:val="superscript"/>
    </w:rPr>
  </w:style>
  <w:style w:type="paragraph" w:customStyle="1" w:styleId="INCISO">
    <w:name w:val="INCISO"/>
    <w:basedOn w:val="Normal"/>
    <w:uiPriority w:val="99"/>
    <w:rsid w:val="00AE4C64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unhideWhenUsed/>
    <w:rsid w:val="001E753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E753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E7386E"/>
    <w:rPr>
      <w:color w:val="0000FF" w:themeColor="hyperlink"/>
      <w:u w:val="single"/>
    </w:rPr>
  </w:style>
  <w:style w:type="character" w:customStyle="1" w:styleId="PrrafodelistaCar">
    <w:name w:val="Párrafo de lista Car"/>
    <w:aliases w:val="4 Párrafo de lista Car,Figuras Car,List Paragraph Car,Viñeta num Car,TítuloB Car,Listas Car,Titulo 5 Car"/>
    <w:link w:val="Prrafodelista"/>
    <w:uiPriority w:val="34"/>
    <w:rsid w:val="00921AF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0452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21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B9099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s-ES"/>
    </w:rPr>
  </w:style>
  <w:style w:type="paragraph" w:styleId="Sinespaciado">
    <w:name w:val="No Spacing"/>
    <w:uiPriority w:val="1"/>
    <w:qFormat/>
    <w:rsid w:val="00CE7F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5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emex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ip@pemex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emex.com/procura/relacion-con-proveedores/registro-de-proveedores/Paginas/default.aspx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nfonavit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54B72EB9D5C841AB88E9903A25C53A" ma:contentTypeVersion="0" ma:contentTypeDescription="Crear nuevo documento." ma:contentTypeScope="" ma:versionID="2dd29ecd81f96c2b20b6dbda06a00e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7D2E8D-7399-4429-9939-9F652552A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5B7B8-AAF8-478B-920D-5D4085243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D85D98-994E-4928-A7B2-60AA475354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56981-6E17-4262-B77F-650BDAA628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4</Pages>
  <Words>1776</Words>
  <Characters>9773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Sanchez Yanez Tomas</dc:creator>
  <cp:lastModifiedBy>Cetina Puga Claire Esperanza</cp:lastModifiedBy>
  <cp:revision>60</cp:revision>
  <cp:lastPrinted>2019-10-29T18:15:00Z</cp:lastPrinted>
  <dcterms:created xsi:type="dcterms:W3CDTF">2018-05-16T00:39:00Z</dcterms:created>
  <dcterms:modified xsi:type="dcterms:W3CDTF">2020-09-29T23:42:00Z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0x010100FF54B72EB9D5C841AB88E9903A25C53A</vt:lpwstr>
  </property>
</Properties>
</file>